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EC7" w:rsidRPr="000A258B" w:rsidRDefault="0073216D" w:rsidP="0073216D">
      <w:pPr>
        <w:spacing w:after="0"/>
        <w:ind w:left="-426"/>
        <w:rPr>
          <w:lang w:val="ru-RU"/>
        </w:rPr>
      </w:pPr>
      <w:bookmarkStart w:id="0" w:name="block-24297551"/>
      <w:r>
        <w:rPr>
          <w:rFonts w:ascii="Times New Roman" w:hAnsi="Times New Roman"/>
          <w:b/>
          <w:color w:val="000000"/>
          <w:sz w:val="28"/>
          <w:lang w:val="ru-RU"/>
        </w:rPr>
        <w:t xml:space="preserve"> </w:t>
      </w:r>
      <w:r>
        <w:rPr>
          <w:noProof/>
          <w:lang w:val="ru-RU" w:eastAsia="ru-RU"/>
        </w:rPr>
        <w:drawing>
          <wp:inline distT="0" distB="0" distL="0" distR="0" wp14:anchorId="1C23DDD9" wp14:editId="253FDC57">
            <wp:extent cx="6709298" cy="868282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710203" cy="8683995"/>
                    </a:xfrm>
                    <a:prstGeom prst="rect">
                      <a:avLst/>
                    </a:prstGeom>
                  </pic:spPr>
                </pic:pic>
              </a:graphicData>
            </a:graphic>
          </wp:inline>
        </w:drawing>
      </w:r>
    </w:p>
    <w:p w:rsidR="003A4EC7" w:rsidRPr="000A258B" w:rsidRDefault="003A4EC7">
      <w:pPr>
        <w:rPr>
          <w:lang w:val="ru-RU"/>
        </w:rPr>
        <w:sectPr w:rsidR="003A4EC7" w:rsidRPr="000A258B">
          <w:pgSz w:w="11906" w:h="16383"/>
          <w:pgMar w:top="1134" w:right="850" w:bottom="1134" w:left="1701" w:header="720" w:footer="720" w:gutter="0"/>
          <w:cols w:space="720"/>
        </w:sectPr>
      </w:pPr>
    </w:p>
    <w:p w:rsidR="003A4EC7" w:rsidRPr="000A258B" w:rsidRDefault="000A258B">
      <w:pPr>
        <w:spacing w:after="0" w:line="264" w:lineRule="auto"/>
        <w:ind w:left="120"/>
        <w:jc w:val="both"/>
        <w:rPr>
          <w:lang w:val="ru-RU"/>
        </w:rPr>
      </w:pPr>
      <w:bookmarkStart w:id="1" w:name="block-24297547"/>
      <w:bookmarkEnd w:id="0"/>
      <w:r w:rsidRPr="000A258B">
        <w:rPr>
          <w:rFonts w:ascii="Times New Roman" w:hAnsi="Times New Roman"/>
          <w:b/>
          <w:color w:val="000000"/>
          <w:sz w:val="28"/>
          <w:lang w:val="ru-RU"/>
        </w:rPr>
        <w:lastRenderedPageBreak/>
        <w:t>ПОЯСНИТЕЛЬНАЯ ЗАПИСКА</w:t>
      </w:r>
    </w:p>
    <w:p w:rsidR="003A4EC7" w:rsidRPr="000A258B" w:rsidRDefault="003A4EC7">
      <w:pPr>
        <w:spacing w:after="0" w:line="264" w:lineRule="auto"/>
        <w:ind w:left="120"/>
        <w:jc w:val="both"/>
        <w:rPr>
          <w:lang w:val="ru-RU"/>
        </w:rPr>
      </w:pP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w:t>
      </w:r>
      <w:proofErr w:type="spellStart"/>
      <w:r w:rsidRPr="000A258B">
        <w:rPr>
          <w:rFonts w:ascii="Times New Roman" w:hAnsi="Times New Roman"/>
          <w:color w:val="000000"/>
          <w:sz w:val="28"/>
          <w:lang w:val="ru-RU"/>
        </w:rPr>
        <w:t>деятельностного</w:t>
      </w:r>
      <w:proofErr w:type="spellEnd"/>
      <w:r w:rsidRPr="000A258B">
        <w:rPr>
          <w:rFonts w:ascii="Times New Roman" w:hAnsi="Times New Roman"/>
          <w:color w:val="000000"/>
          <w:sz w:val="28"/>
          <w:lang w:val="ru-RU"/>
        </w:rPr>
        <w:t xml:space="preserve"> подхода. Программа по физике соответствует требованиям ФГОС СОО к планируемым личностным, предметным и </w:t>
      </w:r>
      <w:proofErr w:type="spellStart"/>
      <w:r w:rsidRPr="000A258B">
        <w:rPr>
          <w:rFonts w:ascii="Times New Roman" w:hAnsi="Times New Roman"/>
          <w:color w:val="000000"/>
          <w:sz w:val="28"/>
          <w:lang w:val="ru-RU"/>
        </w:rPr>
        <w:t>метапредметным</w:t>
      </w:r>
      <w:proofErr w:type="spellEnd"/>
      <w:r w:rsidRPr="000A258B">
        <w:rPr>
          <w:rFonts w:ascii="Times New Roman" w:hAnsi="Times New Roman"/>
          <w:color w:val="000000"/>
          <w:sz w:val="28"/>
          <w:lang w:val="ru-RU"/>
        </w:rPr>
        <w:t xml:space="preserve"> результатам обучения, а также учитывает необходимость реализации </w:t>
      </w:r>
      <w:proofErr w:type="spellStart"/>
      <w:r w:rsidRPr="000A258B">
        <w:rPr>
          <w:rFonts w:ascii="Times New Roman" w:hAnsi="Times New Roman"/>
          <w:color w:val="000000"/>
          <w:sz w:val="28"/>
          <w:lang w:val="ru-RU"/>
        </w:rPr>
        <w:t>межпредметных</w:t>
      </w:r>
      <w:proofErr w:type="spellEnd"/>
      <w:r w:rsidRPr="000A258B">
        <w:rPr>
          <w:rFonts w:ascii="Times New Roman" w:hAnsi="Times New Roman"/>
          <w:color w:val="000000"/>
          <w:sz w:val="28"/>
          <w:lang w:val="ru-RU"/>
        </w:rPr>
        <w:t xml:space="preserve">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w:t>
      </w:r>
      <w:proofErr w:type="spellStart"/>
      <w:r w:rsidRPr="000A258B">
        <w:rPr>
          <w:rFonts w:ascii="Times New Roman" w:hAnsi="Times New Roman"/>
          <w:color w:val="000000"/>
          <w:sz w:val="28"/>
          <w:lang w:val="ru-RU"/>
        </w:rPr>
        <w:t>метапредметные</w:t>
      </w:r>
      <w:proofErr w:type="spellEnd"/>
      <w:r w:rsidRPr="000A258B">
        <w:rPr>
          <w:rFonts w:ascii="Times New Roman" w:hAnsi="Times New Roman"/>
          <w:color w:val="000000"/>
          <w:sz w:val="28"/>
          <w:lang w:val="ru-RU"/>
        </w:rPr>
        <w:t>, предметные (на базовом уровне).</w:t>
      </w:r>
    </w:p>
    <w:p w:rsidR="003A4EC7" w:rsidRDefault="000A258B">
      <w:pPr>
        <w:spacing w:after="0" w:line="264" w:lineRule="auto"/>
        <w:ind w:firstLine="600"/>
        <w:jc w:val="both"/>
      </w:pPr>
      <w:proofErr w:type="spellStart"/>
      <w:r>
        <w:rPr>
          <w:rFonts w:ascii="Times New Roman" w:hAnsi="Times New Roman"/>
          <w:color w:val="000000"/>
          <w:sz w:val="28"/>
        </w:rPr>
        <w:t>Программа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физике</w:t>
      </w:r>
      <w:proofErr w:type="spellEnd"/>
      <w:r>
        <w:rPr>
          <w:rFonts w:ascii="Times New Roman" w:hAnsi="Times New Roman"/>
          <w:color w:val="000000"/>
          <w:sz w:val="28"/>
        </w:rPr>
        <w:t xml:space="preserve"> </w:t>
      </w:r>
      <w:proofErr w:type="spellStart"/>
      <w:r>
        <w:rPr>
          <w:rFonts w:ascii="Times New Roman" w:hAnsi="Times New Roman"/>
          <w:color w:val="000000"/>
          <w:sz w:val="28"/>
        </w:rPr>
        <w:t>включает</w:t>
      </w:r>
      <w:proofErr w:type="spellEnd"/>
      <w:r>
        <w:rPr>
          <w:rFonts w:ascii="Times New Roman" w:hAnsi="Times New Roman"/>
          <w:color w:val="000000"/>
          <w:sz w:val="28"/>
        </w:rPr>
        <w:t>:</w:t>
      </w:r>
    </w:p>
    <w:p w:rsidR="003A4EC7" w:rsidRPr="000A258B" w:rsidRDefault="000A258B">
      <w:pPr>
        <w:numPr>
          <w:ilvl w:val="0"/>
          <w:numId w:val="1"/>
        </w:numPr>
        <w:spacing w:after="0" w:line="264" w:lineRule="auto"/>
        <w:jc w:val="both"/>
        <w:rPr>
          <w:lang w:val="ru-RU"/>
        </w:rPr>
      </w:pPr>
      <w:r w:rsidRPr="000A258B">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rsidR="003A4EC7" w:rsidRPr="000A258B" w:rsidRDefault="000A258B">
      <w:pPr>
        <w:numPr>
          <w:ilvl w:val="0"/>
          <w:numId w:val="1"/>
        </w:numPr>
        <w:spacing w:after="0" w:line="264" w:lineRule="auto"/>
        <w:jc w:val="both"/>
        <w:rPr>
          <w:lang w:val="ru-RU"/>
        </w:rPr>
      </w:pPr>
      <w:r w:rsidRPr="000A258B">
        <w:rPr>
          <w:rFonts w:ascii="Times New Roman" w:hAnsi="Times New Roman"/>
          <w:color w:val="000000"/>
          <w:sz w:val="28"/>
          <w:lang w:val="ru-RU"/>
        </w:rPr>
        <w:t>содержание учебного предмета «Физика» по годам обучения.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lastRenderedPageBreak/>
        <w:t>Идея целостности</w:t>
      </w:r>
      <w:r w:rsidRPr="000A258B">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Идея генерализации</w:t>
      </w:r>
      <w:r w:rsidRPr="000A258B">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 xml:space="preserve">Идея </w:t>
      </w:r>
      <w:proofErr w:type="spellStart"/>
      <w:r w:rsidRPr="000A258B">
        <w:rPr>
          <w:rFonts w:ascii="Times New Roman" w:hAnsi="Times New Roman"/>
          <w:i/>
          <w:color w:val="000000"/>
          <w:sz w:val="28"/>
          <w:lang w:val="ru-RU"/>
        </w:rPr>
        <w:t>гуманитаризации</w:t>
      </w:r>
      <w:proofErr w:type="spellEnd"/>
      <w:r w:rsidRPr="000A258B">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Идея прикладной направленности</w:t>
      </w:r>
      <w:r w:rsidRPr="000A258B">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 xml:space="preserve">Идея </w:t>
      </w:r>
      <w:proofErr w:type="spellStart"/>
      <w:r w:rsidRPr="000A258B">
        <w:rPr>
          <w:rFonts w:ascii="Times New Roman" w:hAnsi="Times New Roman"/>
          <w:i/>
          <w:color w:val="000000"/>
          <w:sz w:val="28"/>
          <w:lang w:val="ru-RU"/>
        </w:rPr>
        <w:t>экологизации</w:t>
      </w:r>
      <w:proofErr w:type="spellEnd"/>
      <w:r w:rsidRPr="000A258B">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Системно-</w:t>
      </w:r>
      <w:proofErr w:type="spellStart"/>
      <w:r w:rsidRPr="000A258B">
        <w:rPr>
          <w:rFonts w:ascii="Times New Roman" w:hAnsi="Times New Roman"/>
          <w:color w:val="000000"/>
          <w:sz w:val="28"/>
          <w:lang w:val="ru-RU"/>
        </w:rPr>
        <w:t>деятельностный</w:t>
      </w:r>
      <w:proofErr w:type="spellEnd"/>
      <w:r w:rsidRPr="000A258B">
        <w:rPr>
          <w:rFonts w:ascii="Times New Roman" w:hAnsi="Times New Roman"/>
          <w:color w:val="000000"/>
          <w:sz w:val="28"/>
          <w:lang w:val="ru-RU"/>
        </w:rPr>
        <w:t xml:space="preserve">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w:t>
      </w:r>
      <w:r w:rsidRPr="000A258B">
        <w:rPr>
          <w:rFonts w:ascii="Times New Roman" w:hAnsi="Times New Roman"/>
          <w:color w:val="000000"/>
          <w:sz w:val="28"/>
          <w:lang w:val="ru-RU"/>
        </w:rPr>
        <w:lastRenderedPageBreak/>
        <w:t xml:space="preserve">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Основными целями изучения физики в общем образовании являются: </w:t>
      </w:r>
    </w:p>
    <w:p w:rsidR="003A4EC7" w:rsidRPr="000A258B" w:rsidRDefault="000A258B">
      <w:pPr>
        <w:numPr>
          <w:ilvl w:val="0"/>
          <w:numId w:val="2"/>
        </w:numPr>
        <w:spacing w:after="0" w:line="264" w:lineRule="auto"/>
        <w:jc w:val="both"/>
        <w:rPr>
          <w:lang w:val="ru-RU"/>
        </w:rPr>
      </w:pPr>
      <w:r w:rsidRPr="000A258B">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rsidR="003A4EC7" w:rsidRPr="000A258B" w:rsidRDefault="000A258B">
      <w:pPr>
        <w:numPr>
          <w:ilvl w:val="0"/>
          <w:numId w:val="2"/>
        </w:numPr>
        <w:spacing w:after="0" w:line="264" w:lineRule="auto"/>
        <w:jc w:val="both"/>
        <w:rPr>
          <w:lang w:val="ru-RU"/>
        </w:rPr>
      </w:pPr>
      <w:r w:rsidRPr="000A258B">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3A4EC7" w:rsidRPr="000A258B" w:rsidRDefault="000A258B">
      <w:pPr>
        <w:numPr>
          <w:ilvl w:val="0"/>
          <w:numId w:val="2"/>
        </w:numPr>
        <w:spacing w:after="0" w:line="264" w:lineRule="auto"/>
        <w:jc w:val="both"/>
        <w:rPr>
          <w:lang w:val="ru-RU"/>
        </w:rPr>
      </w:pPr>
      <w:r w:rsidRPr="000A258B">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3A4EC7" w:rsidRPr="000A258B" w:rsidRDefault="000A258B">
      <w:pPr>
        <w:numPr>
          <w:ilvl w:val="0"/>
          <w:numId w:val="2"/>
        </w:numPr>
        <w:spacing w:after="0" w:line="264" w:lineRule="auto"/>
        <w:jc w:val="both"/>
        <w:rPr>
          <w:lang w:val="ru-RU"/>
        </w:rPr>
      </w:pPr>
      <w:r w:rsidRPr="000A258B">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rsidR="003A4EC7" w:rsidRPr="000A258B" w:rsidRDefault="000A258B">
      <w:pPr>
        <w:numPr>
          <w:ilvl w:val="0"/>
          <w:numId w:val="2"/>
        </w:numPr>
        <w:spacing w:after="0" w:line="264" w:lineRule="auto"/>
        <w:jc w:val="both"/>
        <w:rPr>
          <w:lang w:val="ru-RU"/>
        </w:rPr>
      </w:pPr>
      <w:r w:rsidRPr="000A258B">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3A4EC7" w:rsidRPr="000A258B" w:rsidRDefault="000A258B">
      <w:pPr>
        <w:numPr>
          <w:ilvl w:val="0"/>
          <w:numId w:val="3"/>
        </w:numPr>
        <w:spacing w:after="0" w:line="264" w:lineRule="auto"/>
        <w:jc w:val="both"/>
        <w:rPr>
          <w:lang w:val="ru-RU"/>
        </w:rPr>
      </w:pPr>
      <w:r w:rsidRPr="000A258B">
        <w:rPr>
          <w:rFonts w:ascii="Times New Roman" w:hAnsi="Times New Roman"/>
          <w:color w:val="000000"/>
          <w:sz w:val="28"/>
          <w:lang w:val="ru-RU"/>
        </w:rPr>
        <w:lastRenderedPageBreak/>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3A4EC7" w:rsidRPr="000A258B" w:rsidRDefault="000A258B">
      <w:pPr>
        <w:numPr>
          <w:ilvl w:val="0"/>
          <w:numId w:val="3"/>
        </w:numPr>
        <w:spacing w:after="0" w:line="264" w:lineRule="auto"/>
        <w:jc w:val="both"/>
        <w:rPr>
          <w:lang w:val="ru-RU"/>
        </w:rPr>
      </w:pPr>
      <w:r w:rsidRPr="000A258B">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3A4EC7" w:rsidRPr="000A258B" w:rsidRDefault="000A258B">
      <w:pPr>
        <w:numPr>
          <w:ilvl w:val="0"/>
          <w:numId w:val="3"/>
        </w:numPr>
        <w:spacing w:after="0" w:line="264" w:lineRule="auto"/>
        <w:jc w:val="both"/>
        <w:rPr>
          <w:lang w:val="ru-RU"/>
        </w:rPr>
      </w:pPr>
      <w:r w:rsidRPr="000A258B">
        <w:rPr>
          <w:rFonts w:ascii="Times New Roman" w:hAnsi="Times New Roman"/>
          <w:color w:val="000000"/>
          <w:sz w:val="28"/>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3A4EC7" w:rsidRPr="000A258B" w:rsidRDefault="000A258B">
      <w:pPr>
        <w:numPr>
          <w:ilvl w:val="0"/>
          <w:numId w:val="3"/>
        </w:numPr>
        <w:spacing w:after="0" w:line="264" w:lineRule="auto"/>
        <w:jc w:val="both"/>
        <w:rPr>
          <w:lang w:val="ru-RU"/>
        </w:rPr>
      </w:pPr>
      <w:r w:rsidRPr="000A258B">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3A4EC7" w:rsidRPr="000A258B" w:rsidRDefault="000A258B">
      <w:pPr>
        <w:numPr>
          <w:ilvl w:val="0"/>
          <w:numId w:val="3"/>
        </w:numPr>
        <w:spacing w:after="0" w:line="264" w:lineRule="auto"/>
        <w:jc w:val="both"/>
        <w:rPr>
          <w:lang w:val="ru-RU"/>
        </w:rPr>
      </w:pPr>
      <w:r w:rsidRPr="000A258B">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3A4EC7" w:rsidRPr="000A258B" w:rsidRDefault="000A258B">
      <w:pPr>
        <w:numPr>
          <w:ilvl w:val="0"/>
          <w:numId w:val="3"/>
        </w:numPr>
        <w:spacing w:after="0" w:line="264" w:lineRule="auto"/>
        <w:jc w:val="both"/>
        <w:rPr>
          <w:lang w:val="ru-RU"/>
        </w:rPr>
      </w:pPr>
      <w:r w:rsidRPr="000A258B">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w:t>
      </w:r>
      <w:bookmarkStart w:id="2" w:name="490f2411-5974-435e-ac25-4fd30bd3d382"/>
      <w:r w:rsidRPr="000A258B">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2"/>
      <w:r w:rsidRPr="000A258B">
        <w:rPr>
          <w:rFonts w:ascii="Times New Roman" w:hAnsi="Times New Roman"/>
          <w:color w:val="000000"/>
          <w:sz w:val="28"/>
          <w:lang w:val="ru-RU"/>
        </w:rPr>
        <w:t>‌‌</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3A4EC7" w:rsidRPr="000A258B" w:rsidRDefault="003A4EC7">
      <w:pPr>
        <w:rPr>
          <w:lang w:val="ru-RU"/>
        </w:rPr>
        <w:sectPr w:rsidR="003A4EC7" w:rsidRPr="000A258B">
          <w:pgSz w:w="11906" w:h="16383"/>
          <w:pgMar w:top="1134" w:right="850" w:bottom="1134" w:left="1701" w:header="720" w:footer="720" w:gutter="0"/>
          <w:cols w:space="720"/>
        </w:sectPr>
      </w:pPr>
    </w:p>
    <w:p w:rsidR="003A4EC7" w:rsidRPr="000A258B" w:rsidRDefault="000A258B">
      <w:pPr>
        <w:spacing w:after="0" w:line="264" w:lineRule="auto"/>
        <w:ind w:left="120"/>
        <w:jc w:val="both"/>
        <w:rPr>
          <w:lang w:val="ru-RU"/>
        </w:rPr>
      </w:pPr>
      <w:bookmarkStart w:id="3" w:name="_Toc124426195"/>
      <w:bookmarkStart w:id="4" w:name="block-24297548"/>
      <w:bookmarkEnd w:id="1"/>
      <w:bookmarkEnd w:id="3"/>
      <w:r w:rsidRPr="000A258B">
        <w:rPr>
          <w:rFonts w:ascii="Times New Roman" w:hAnsi="Times New Roman"/>
          <w:b/>
          <w:color w:val="000000"/>
          <w:sz w:val="28"/>
          <w:lang w:val="ru-RU"/>
        </w:rPr>
        <w:lastRenderedPageBreak/>
        <w:t xml:space="preserve">СОДЕРЖАНИЕ ОБУЧЕНИЯ </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10 КЛАСС</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Раздел 1. Физика и методы научного познания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Аналоговые и цифровые измерительные приборы, компьютерные датчики.</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Раздел 2. Механика</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 xml:space="preserve">Тема 1. Кинематика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Свободное падение. Ускорение свободного падения.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Модель системы отсчёта, иллюстрация кинематических характеристик движения.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Преобразование движений с использованием простых механизмов.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Падение тел в воздухе и в разреженном пространстве.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Измерение ускорения свободного падения.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Направление скорости при движении по окружности.</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Изучение неравномерного движения с целью определения мгновенной скорости.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Изучение движения шарика в вязкой жидкости.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Изучение движения тела, брошенного горизонтально.</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2. Динамика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Закон всемирного тяготения. Сила тяжести. Первая космическая скорость.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Сила упругости. Закон Гука. Вес тела.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Поступательное и вращательное движение абсолютно твёрдого тела.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Явление инерции.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Сравнение масс взаимодействующих тел.</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Второй закон Ньютона.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Измерение сил.</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Сложение сил.</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Зависимость силы упругости от деформации.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Невесомость. Вес тела при ускоренном подъёме и падении.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Сравнение сил трения покоя, качения и скольжения.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Условия равновесия твёрдого тела. Виды равновесия.</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Изучение движения бруска по наклонной плоскости.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условий равновесия твёрдого тела, имеющего ось вращения.</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3. Законы сохранения в механике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Работа силы. Мощность силы.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Потенциальные и </w:t>
      </w:r>
      <w:proofErr w:type="spellStart"/>
      <w:r w:rsidRPr="000A258B">
        <w:rPr>
          <w:rFonts w:ascii="Times New Roman" w:hAnsi="Times New Roman"/>
          <w:color w:val="000000"/>
          <w:sz w:val="28"/>
          <w:lang w:val="ru-RU"/>
        </w:rPr>
        <w:t>непотенциальные</w:t>
      </w:r>
      <w:proofErr w:type="spellEnd"/>
      <w:r w:rsidRPr="000A258B">
        <w:rPr>
          <w:rFonts w:ascii="Times New Roman" w:hAnsi="Times New Roman"/>
          <w:color w:val="000000"/>
          <w:sz w:val="28"/>
          <w:lang w:val="ru-RU"/>
        </w:rPr>
        <w:t xml:space="preserve"> силы. Связь работы </w:t>
      </w:r>
      <w:proofErr w:type="spellStart"/>
      <w:r w:rsidRPr="000A258B">
        <w:rPr>
          <w:rFonts w:ascii="Times New Roman" w:hAnsi="Times New Roman"/>
          <w:color w:val="000000"/>
          <w:sz w:val="28"/>
          <w:lang w:val="ru-RU"/>
        </w:rPr>
        <w:t>непотенциальных</w:t>
      </w:r>
      <w:proofErr w:type="spellEnd"/>
      <w:r w:rsidRPr="000A258B">
        <w:rPr>
          <w:rFonts w:ascii="Times New Roman" w:hAnsi="Times New Roman"/>
          <w:color w:val="000000"/>
          <w:sz w:val="28"/>
          <w:lang w:val="ru-RU"/>
        </w:rPr>
        <w:t xml:space="preserve"> сил с изменением механической энергии системы тел. Закон сохранения механической энергии.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Упругие и неупругие столкновения.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Закон сохранения импульса.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Реактивное движение.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Переход потенциальной энергии в кинетическую и обратно.</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Раздел 3. Молекулярная физика и термодинамика</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1. Основы молекулярно-кинетической теории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0A258B">
        <w:rPr>
          <w:rFonts w:ascii="Times New Roman" w:hAnsi="Times New Roman"/>
          <w:color w:val="000000"/>
          <w:sz w:val="28"/>
          <w:lang w:val="ru-RU"/>
        </w:rPr>
        <w:t>Клапейрона</w:t>
      </w:r>
      <w:proofErr w:type="spellEnd"/>
      <w:r w:rsidRPr="000A258B">
        <w:rPr>
          <w:rFonts w:ascii="Times New Roman" w:hAnsi="Times New Roman"/>
          <w:color w:val="000000"/>
          <w:sz w:val="28"/>
          <w:lang w:val="ru-RU"/>
        </w:rPr>
        <w:t xml:space="preserve">. Закон Дальтона. </w:t>
      </w:r>
      <w:proofErr w:type="spellStart"/>
      <w:r w:rsidRPr="000A258B">
        <w:rPr>
          <w:rFonts w:ascii="Times New Roman" w:hAnsi="Times New Roman"/>
          <w:color w:val="000000"/>
          <w:sz w:val="28"/>
          <w:lang w:val="ru-RU"/>
        </w:rPr>
        <w:t>Изопроцессы</w:t>
      </w:r>
      <w:proofErr w:type="spellEnd"/>
      <w:r w:rsidRPr="000A258B">
        <w:rPr>
          <w:rFonts w:ascii="Times New Roman" w:hAnsi="Times New Roman"/>
          <w:color w:val="000000"/>
          <w:sz w:val="28"/>
          <w:lang w:val="ru-RU"/>
        </w:rPr>
        <w:t xml:space="preserve"> в идеальном газе с постоянным количеством вещества. Графическое представление </w:t>
      </w:r>
      <w:proofErr w:type="spellStart"/>
      <w:r w:rsidRPr="000A258B">
        <w:rPr>
          <w:rFonts w:ascii="Times New Roman" w:hAnsi="Times New Roman"/>
          <w:color w:val="000000"/>
          <w:sz w:val="28"/>
          <w:lang w:val="ru-RU"/>
        </w:rPr>
        <w:t>изопроцессов</w:t>
      </w:r>
      <w:proofErr w:type="spellEnd"/>
      <w:r w:rsidRPr="000A258B">
        <w:rPr>
          <w:rFonts w:ascii="Times New Roman" w:hAnsi="Times New Roman"/>
          <w:color w:val="000000"/>
          <w:sz w:val="28"/>
          <w:lang w:val="ru-RU"/>
        </w:rPr>
        <w:t xml:space="preserve">: изотерма, изохора, изобара.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Технические устройства и практическое применение: термометр, барометр.</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Опыты по диффузии жидкостей и газов.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Модель броуновского движения.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Модель опыта Штерна.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Опыты, доказывающие существование межмолекулярного взаимодействия.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Модель, иллюстрирующая природу давления газа на стенки сосуда.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Опыты, иллюстрирующие уравнение состояния идеального газа, </w:t>
      </w:r>
      <w:proofErr w:type="spellStart"/>
      <w:r w:rsidRPr="000A258B">
        <w:rPr>
          <w:rFonts w:ascii="Times New Roman" w:hAnsi="Times New Roman"/>
          <w:color w:val="000000"/>
          <w:sz w:val="28"/>
          <w:lang w:val="ru-RU"/>
        </w:rPr>
        <w:t>изопроцессы</w:t>
      </w:r>
      <w:proofErr w:type="spellEnd"/>
      <w:r w:rsidRPr="000A258B">
        <w:rPr>
          <w:rFonts w:ascii="Times New Roman" w:hAnsi="Times New Roman"/>
          <w:color w:val="000000"/>
          <w:sz w:val="28"/>
          <w:lang w:val="ru-RU"/>
        </w:rPr>
        <w:t>.</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зависимости между параметрами состояния разреженного газа.</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2. Основы термодинамики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Понятие об адиабатном процессе. Первый закон термодинамики. Применение первого закона термодинамики к </w:t>
      </w:r>
      <w:proofErr w:type="spellStart"/>
      <w:r w:rsidRPr="000A258B">
        <w:rPr>
          <w:rFonts w:ascii="Times New Roman" w:hAnsi="Times New Roman"/>
          <w:color w:val="000000"/>
          <w:sz w:val="28"/>
          <w:lang w:val="ru-RU"/>
        </w:rPr>
        <w:t>изопроцессам</w:t>
      </w:r>
      <w:proofErr w:type="spellEnd"/>
      <w:r w:rsidRPr="000A258B">
        <w:rPr>
          <w:rFonts w:ascii="Times New Roman" w:hAnsi="Times New Roman"/>
          <w:color w:val="000000"/>
          <w:sz w:val="28"/>
          <w:lang w:val="ru-RU"/>
        </w:rPr>
        <w:t>. Графическая интерпретация работы газа.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Второй закон термодинамики. Необратимость процессов в природе.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0A258B">
        <w:rPr>
          <w:rFonts w:ascii="Times New Roman" w:hAnsi="Times New Roman"/>
          <w:color w:val="000000"/>
          <w:sz w:val="28"/>
          <w:lang w:val="ru-RU"/>
        </w:rPr>
        <w:t>видеодемонстрация</w:t>
      </w:r>
      <w:proofErr w:type="spellEnd"/>
      <w:r w:rsidRPr="000A258B">
        <w:rPr>
          <w:rFonts w:ascii="Times New Roman" w:hAnsi="Times New Roman"/>
          <w:color w:val="000000"/>
          <w:sz w:val="28"/>
          <w:lang w:val="ru-RU"/>
        </w:rPr>
        <w:t xml:space="preserve">).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Изменение внутренней энергии (температуры) тела при теплопередаче.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Опыт по адиабатному расширению воздуха (опыт с воздушным огнивом).</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Модели паровой турбины, двигателя внутреннего сгорания, реактивного двигателя.</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Измерение удельной теплоёмкости.</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3. Агрегатные состояния вещества. Фазовые переходы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Твёрдое тело. Кристаллические и аморфные тела. Анизотропия свой</w:t>
      </w:r>
      <w:proofErr w:type="gramStart"/>
      <w:r w:rsidRPr="000A258B">
        <w:rPr>
          <w:rFonts w:ascii="Times New Roman" w:hAnsi="Times New Roman"/>
          <w:color w:val="000000"/>
          <w:sz w:val="28"/>
          <w:lang w:val="ru-RU"/>
        </w:rPr>
        <w:t>ств кр</w:t>
      </w:r>
      <w:proofErr w:type="gramEnd"/>
      <w:r w:rsidRPr="000A258B">
        <w:rPr>
          <w:rFonts w:ascii="Times New Roman" w:hAnsi="Times New Roman"/>
          <w:color w:val="000000"/>
          <w:sz w:val="28"/>
          <w:lang w:val="ru-RU"/>
        </w:rPr>
        <w:t>исталлов. Жидкие кристаллы. Современные материалы. Плавление и кристаллизация. Удельная теплота плавления. Сублимация.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Уравнение теплового баланса.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Технические устройства и практическое применение: гигрометр и психрометр, калориметр, технологии получения современных материалов, в том числе </w:t>
      </w:r>
      <w:proofErr w:type="spellStart"/>
      <w:r w:rsidRPr="000A258B">
        <w:rPr>
          <w:rFonts w:ascii="Times New Roman" w:hAnsi="Times New Roman"/>
          <w:color w:val="000000"/>
          <w:sz w:val="28"/>
          <w:lang w:val="ru-RU"/>
        </w:rPr>
        <w:t>наноматериалов</w:t>
      </w:r>
      <w:proofErr w:type="spellEnd"/>
      <w:r w:rsidRPr="000A258B">
        <w:rPr>
          <w:rFonts w:ascii="Times New Roman" w:hAnsi="Times New Roman"/>
          <w:color w:val="000000"/>
          <w:sz w:val="28"/>
          <w:lang w:val="ru-RU"/>
        </w:rPr>
        <w:t xml:space="preserve">, и </w:t>
      </w:r>
      <w:proofErr w:type="spellStart"/>
      <w:r w:rsidRPr="000A258B">
        <w:rPr>
          <w:rFonts w:ascii="Times New Roman" w:hAnsi="Times New Roman"/>
          <w:color w:val="000000"/>
          <w:sz w:val="28"/>
          <w:lang w:val="ru-RU"/>
        </w:rPr>
        <w:t>нанотехнологии</w:t>
      </w:r>
      <w:proofErr w:type="spellEnd"/>
      <w:r w:rsidRPr="000A258B">
        <w:rPr>
          <w:rFonts w:ascii="Times New Roman" w:hAnsi="Times New Roman"/>
          <w:color w:val="000000"/>
          <w:sz w:val="28"/>
          <w:lang w:val="ru-RU"/>
        </w:rPr>
        <w:t>.</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Свойства насыщенных паров.</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Кипение при пониженном давлении.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Способы измерения влажности.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Наблюдение нагревания и плавления кристаллического вещества.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Демонстрация кристаллов.</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Измерение относительной влажности воздуха.</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Раздел 4. Электродинамика</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1. Электростатика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0A258B">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Устройство и принцип действия электрометра.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Взаимодействие наэлектризованных тел.</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Электрическое поле заряженных тел.</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Проводники в электростатическом поле.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Электростатическая защита.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Диэлектрики в электростатическом поле.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Энергия заряженного конденсатора.</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Измерение электроёмкости конденсатора.</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2. Постоянный электрический ток. Токи в различных средах</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Напряжение. Закон Ома для участка цепи.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Работа электрического тока. Закон </w:t>
      </w:r>
      <w:proofErr w:type="gramStart"/>
      <w:r w:rsidRPr="000A258B">
        <w:rPr>
          <w:rFonts w:ascii="Times New Roman" w:hAnsi="Times New Roman"/>
          <w:color w:val="000000"/>
          <w:sz w:val="28"/>
          <w:lang w:val="ru-RU"/>
        </w:rPr>
        <w:t>Джоуля–Ленца</w:t>
      </w:r>
      <w:proofErr w:type="gramEnd"/>
      <w:r w:rsidRPr="000A258B">
        <w:rPr>
          <w:rFonts w:ascii="Times New Roman" w:hAnsi="Times New Roman"/>
          <w:color w:val="000000"/>
          <w:sz w:val="28"/>
          <w:lang w:val="ru-RU"/>
        </w:rPr>
        <w:t xml:space="preserve">. Мощность электрического тока.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Электрический ток в вакууме. Свойства электронных пучков.</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0A258B">
        <w:rPr>
          <w:rFonts w:ascii="Times New Roman" w:hAnsi="Times New Roman"/>
          <w:color w:val="000000"/>
          <w:sz w:val="28"/>
          <w:lang w:val="ru-RU"/>
        </w:rPr>
        <w:t>–</w:t>
      </w:r>
      <w:r>
        <w:rPr>
          <w:rFonts w:ascii="Times New Roman" w:hAnsi="Times New Roman"/>
          <w:color w:val="000000"/>
          <w:sz w:val="28"/>
        </w:rPr>
        <w:t>n</w:t>
      </w:r>
      <w:r w:rsidRPr="000A258B">
        <w:rPr>
          <w:rFonts w:ascii="Times New Roman" w:hAnsi="Times New Roman"/>
          <w:color w:val="000000"/>
          <w:sz w:val="28"/>
          <w:lang w:val="ru-RU"/>
        </w:rPr>
        <w:t>-перехода. Полупроводниковые приборы.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rsidR="003A4EC7" w:rsidRPr="000A258B" w:rsidRDefault="000A258B">
      <w:pPr>
        <w:spacing w:after="0" w:line="264" w:lineRule="auto"/>
        <w:ind w:firstLine="600"/>
        <w:jc w:val="both"/>
        <w:rPr>
          <w:lang w:val="ru-RU"/>
        </w:rPr>
      </w:pPr>
      <w:proofErr w:type="gramStart"/>
      <w:r w:rsidRPr="000A258B">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roofErr w:type="gramEnd"/>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Измерение силы тока и напряжения.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Смешанное соединение проводников.</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Зависимость сопротивления металлов от температуры.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Проводимость электролитов.</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Искровой разряд и проводимость воздуха.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Односторонняя проводимость диода.</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Изучение смешанного соединения резисторов.</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Измерение электродвижущей силы источника тока и его внутреннего сопротивления.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Наблюдение электролиза.</w:t>
      </w:r>
    </w:p>
    <w:p w:rsidR="003A4EC7" w:rsidRPr="000A258B" w:rsidRDefault="000A258B">
      <w:pPr>
        <w:spacing w:after="0" w:line="264" w:lineRule="auto"/>
        <w:ind w:firstLine="600"/>
        <w:jc w:val="both"/>
        <w:rPr>
          <w:lang w:val="ru-RU"/>
        </w:rPr>
      </w:pPr>
      <w:proofErr w:type="spellStart"/>
      <w:r w:rsidRPr="000A258B">
        <w:rPr>
          <w:rFonts w:ascii="Times New Roman" w:hAnsi="Times New Roman"/>
          <w:b/>
          <w:color w:val="000000"/>
          <w:sz w:val="28"/>
          <w:lang w:val="ru-RU"/>
        </w:rPr>
        <w:t>Межпредметные</w:t>
      </w:r>
      <w:proofErr w:type="spellEnd"/>
      <w:r w:rsidRPr="000A258B">
        <w:rPr>
          <w:rFonts w:ascii="Times New Roman" w:hAnsi="Times New Roman"/>
          <w:b/>
          <w:color w:val="000000"/>
          <w:sz w:val="28"/>
          <w:lang w:val="ru-RU"/>
        </w:rPr>
        <w:t xml:space="preserve"> связи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Изучение курса физики базового уровня в 10 классе осуществляется с учётом содержательных </w:t>
      </w:r>
      <w:proofErr w:type="spellStart"/>
      <w:r w:rsidRPr="000A258B">
        <w:rPr>
          <w:rFonts w:ascii="Times New Roman" w:hAnsi="Times New Roman"/>
          <w:color w:val="000000"/>
          <w:sz w:val="28"/>
          <w:lang w:val="ru-RU"/>
        </w:rPr>
        <w:t>межпредметных</w:t>
      </w:r>
      <w:proofErr w:type="spellEnd"/>
      <w:r w:rsidRPr="000A258B">
        <w:rPr>
          <w:rFonts w:ascii="Times New Roman" w:hAnsi="Times New Roman"/>
          <w:color w:val="000000"/>
          <w:sz w:val="28"/>
          <w:lang w:val="ru-RU"/>
        </w:rPr>
        <w:t xml:space="preserve"> связей с курсами математики, биологии, химии, географии и технологии.</w:t>
      </w:r>
    </w:p>
    <w:p w:rsidR="003A4EC7" w:rsidRPr="000A258B" w:rsidRDefault="000A258B">
      <w:pPr>
        <w:spacing w:after="0" w:line="264" w:lineRule="auto"/>
        <w:ind w:firstLine="600"/>
        <w:jc w:val="both"/>
        <w:rPr>
          <w:lang w:val="ru-RU"/>
        </w:rPr>
      </w:pPr>
      <w:proofErr w:type="spellStart"/>
      <w:proofErr w:type="gramStart"/>
      <w:r w:rsidRPr="000A258B">
        <w:rPr>
          <w:rFonts w:ascii="Times New Roman" w:hAnsi="Times New Roman"/>
          <w:i/>
          <w:color w:val="000000"/>
          <w:sz w:val="28"/>
          <w:lang w:val="ru-RU"/>
        </w:rPr>
        <w:t>Межпредметные</w:t>
      </w:r>
      <w:proofErr w:type="spellEnd"/>
      <w:r w:rsidRPr="000A258B">
        <w:rPr>
          <w:rFonts w:ascii="Times New Roman" w:hAnsi="Times New Roman"/>
          <w:i/>
          <w:color w:val="000000"/>
          <w:sz w:val="28"/>
          <w:lang w:val="ru-RU"/>
        </w:rPr>
        <w:t xml:space="preserve"> понятия</w:t>
      </w:r>
      <w:r w:rsidRPr="000A258B">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roofErr w:type="gramEnd"/>
    </w:p>
    <w:p w:rsidR="003A4EC7" w:rsidRPr="000A258B" w:rsidRDefault="000A258B">
      <w:pPr>
        <w:spacing w:after="0" w:line="264" w:lineRule="auto"/>
        <w:ind w:firstLine="600"/>
        <w:jc w:val="both"/>
        <w:rPr>
          <w:lang w:val="ru-RU"/>
        </w:rPr>
      </w:pPr>
      <w:proofErr w:type="gramStart"/>
      <w:r w:rsidRPr="000A258B">
        <w:rPr>
          <w:rFonts w:ascii="Times New Roman" w:hAnsi="Times New Roman"/>
          <w:i/>
          <w:color w:val="000000"/>
          <w:sz w:val="28"/>
          <w:lang w:val="ru-RU"/>
        </w:rPr>
        <w:t>Математика:</w:t>
      </w:r>
      <w:r w:rsidRPr="000A258B">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roofErr w:type="gramEnd"/>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Биология:</w:t>
      </w:r>
      <w:r w:rsidRPr="000A258B">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Химия:</w:t>
      </w:r>
      <w:r w:rsidRPr="000A258B">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w:t>
      </w:r>
      <w:r w:rsidRPr="000A258B">
        <w:rPr>
          <w:rFonts w:ascii="Times New Roman" w:hAnsi="Times New Roman"/>
          <w:color w:val="000000"/>
          <w:sz w:val="28"/>
          <w:lang w:val="ru-RU"/>
        </w:rPr>
        <w:lastRenderedPageBreak/>
        <w:t>газов, электрические свойства металлов, электролитическая диссоциация, гальваника.</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География:</w:t>
      </w:r>
      <w:r w:rsidRPr="000A258B">
        <w:rPr>
          <w:rFonts w:ascii="Times New Roman" w:hAnsi="Times New Roman"/>
          <w:color w:val="000000"/>
          <w:sz w:val="28"/>
          <w:lang w:val="ru-RU"/>
        </w:rPr>
        <w:t xml:space="preserve"> влажность воздуха, ветры, барометр, термометр.</w:t>
      </w:r>
    </w:p>
    <w:p w:rsidR="003A4EC7" w:rsidRPr="000A258B" w:rsidRDefault="000A258B">
      <w:pPr>
        <w:spacing w:after="0" w:line="264" w:lineRule="auto"/>
        <w:ind w:firstLine="600"/>
        <w:jc w:val="both"/>
        <w:rPr>
          <w:lang w:val="ru-RU"/>
        </w:rPr>
      </w:pPr>
      <w:proofErr w:type="gramStart"/>
      <w:r w:rsidRPr="000A258B">
        <w:rPr>
          <w:rFonts w:ascii="Times New Roman" w:hAnsi="Times New Roman"/>
          <w:i/>
          <w:color w:val="000000"/>
          <w:sz w:val="28"/>
          <w:lang w:val="ru-RU"/>
        </w:rPr>
        <w:t>Технология:</w:t>
      </w:r>
      <w:r w:rsidRPr="000A258B">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w:t>
      </w:r>
      <w:proofErr w:type="spellStart"/>
      <w:r w:rsidRPr="000A258B">
        <w:rPr>
          <w:rFonts w:ascii="Times New Roman" w:hAnsi="Times New Roman"/>
          <w:color w:val="000000"/>
          <w:sz w:val="28"/>
          <w:lang w:val="ru-RU"/>
        </w:rPr>
        <w:t>наноматериалов</w:t>
      </w:r>
      <w:proofErr w:type="spellEnd"/>
      <w:r w:rsidRPr="000A258B">
        <w:rPr>
          <w:rFonts w:ascii="Times New Roman" w:hAnsi="Times New Roman"/>
          <w:color w:val="000000"/>
          <w:sz w:val="28"/>
          <w:lang w:val="ru-RU"/>
        </w:rPr>
        <w:t xml:space="preserve">, и </w:t>
      </w:r>
      <w:proofErr w:type="spellStart"/>
      <w:r w:rsidRPr="000A258B">
        <w:rPr>
          <w:rFonts w:ascii="Times New Roman" w:hAnsi="Times New Roman"/>
          <w:color w:val="000000"/>
          <w:sz w:val="28"/>
          <w:lang w:val="ru-RU"/>
        </w:rPr>
        <w:t>нанотехнологии</w:t>
      </w:r>
      <w:proofErr w:type="spellEnd"/>
      <w:r w:rsidRPr="000A258B">
        <w:rPr>
          <w:rFonts w:ascii="Times New Roman" w:hAnsi="Times New Roman"/>
          <w:color w:val="000000"/>
          <w:sz w:val="28"/>
          <w:lang w:val="ru-RU"/>
        </w:rPr>
        <w:t>,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roofErr w:type="gramEnd"/>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11 КЛАСС</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Раздел 4. Электродинамика</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3. Магнитное поле. Электромагнитная индукция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Сила Ампера, её модуль и направление.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Правило Ленца.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Индуктивность. Явление самоиндукции. Электродвижущая сила самоиндукции.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Энергия магнитного поля катушки с током.</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Электромагнитное поле.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lastRenderedPageBreak/>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Опыт Эрстеда.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Отклонение электронного пучка магнитным полем.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Линии индукции магнитного поля.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Взаимодействие двух проводников с током.</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Сила Ампера.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Действие силы Лоренца на ионы электролита.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Явление электромагнитной индукции.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Правило Ленца.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Явление самоиндукции.</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Изучение магнитного поля катушки с током.</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действия постоянного магнита на рамку с током.</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явления электромагнитной индукции.</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Раздел 5. Колебания и волны</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1. Механические и электромагнитные колебания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Наблюдение затухающих колебаний.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свойств вынужденных колебаний.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Наблюдение резонанса.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Свободные электромагнитные колебания.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Модель линии электропередачи.</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2. Механические и электромагнитные волны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Звук. Скорость звука. Громкость звука. Высота тона. Тембр звука.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0A258B">
        <w:rPr>
          <w:rFonts w:ascii="Times New Roman" w:hAnsi="Times New Roman"/>
          <w:color w:val="000000"/>
          <w:sz w:val="28"/>
          <w:lang w:val="ru-RU"/>
        </w:rPr>
        <w:t xml:space="preserve">, </w:t>
      </w:r>
      <w:r>
        <w:rPr>
          <w:rFonts w:ascii="Times New Roman" w:hAnsi="Times New Roman"/>
          <w:color w:val="000000"/>
          <w:sz w:val="28"/>
        </w:rPr>
        <w:t>B</w:t>
      </w:r>
      <w:r w:rsidRPr="000A258B">
        <w:rPr>
          <w:rFonts w:ascii="Times New Roman" w:hAnsi="Times New Roman"/>
          <w:color w:val="000000"/>
          <w:sz w:val="28"/>
          <w:lang w:val="ru-RU"/>
        </w:rPr>
        <w:t xml:space="preserve">, </w:t>
      </w:r>
      <w:r>
        <w:rPr>
          <w:rFonts w:ascii="Times New Roman" w:hAnsi="Times New Roman"/>
          <w:color w:val="000000"/>
          <w:sz w:val="28"/>
        </w:rPr>
        <w:t>V</w:t>
      </w:r>
      <w:r w:rsidRPr="000A258B">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Шкала электромагнитных волн. Применение электромагнитных волн в технике и быту.</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Принципы радиосвязи и телевидения. Радиолокация.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Электромагнитное загрязнение окружающей среды.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Образование и распространение поперечных и продольных волн.</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Колеблющееся тело как источник звука.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Наблюдение отражения и преломления механических волн.</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Наблюдение интерференции и дифракции механических волн.</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Звуковой резонанс.</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Наблюдение связи громкости звука и высоты тона с амплитудой и частотой колебаний.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3. Оптика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Дисперсия света. Сложный состав белого света. Цвет.</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Пределы применимости геометрической оптики.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Поляризация света.</w:t>
      </w:r>
    </w:p>
    <w:p w:rsidR="003A4EC7" w:rsidRPr="000A258B" w:rsidRDefault="000A258B">
      <w:pPr>
        <w:spacing w:after="0" w:line="264" w:lineRule="auto"/>
        <w:ind w:firstLine="600"/>
        <w:jc w:val="both"/>
        <w:rPr>
          <w:lang w:val="ru-RU"/>
        </w:rPr>
      </w:pPr>
      <w:proofErr w:type="gramStart"/>
      <w:r w:rsidRPr="000A258B">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roofErr w:type="gramEnd"/>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Прямолинейное распространение, отражение и преломление света. Оптические приборы.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Полное внутреннее отражение. Модель </w:t>
      </w:r>
      <w:proofErr w:type="spellStart"/>
      <w:r w:rsidRPr="000A258B">
        <w:rPr>
          <w:rFonts w:ascii="Times New Roman" w:hAnsi="Times New Roman"/>
          <w:color w:val="000000"/>
          <w:sz w:val="28"/>
          <w:lang w:val="ru-RU"/>
        </w:rPr>
        <w:t>световода</w:t>
      </w:r>
      <w:proofErr w:type="spellEnd"/>
      <w:r w:rsidRPr="000A258B">
        <w:rPr>
          <w:rFonts w:ascii="Times New Roman" w:hAnsi="Times New Roman"/>
          <w:color w:val="000000"/>
          <w:sz w:val="28"/>
          <w:lang w:val="ru-RU"/>
        </w:rPr>
        <w:t>.</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свойств изображений в линзах.</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Модели микроскопа, телескопа.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Наблюдение интерференции света.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Наблюдение дифракции света.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Наблюдение дисперсии света.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Получение спектра с помощью призмы.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Получение спектра с помощью дифракционной решётки.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Наблюдение поляризации света.</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 xml:space="preserve">Измерение показателя преломления стекла.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свойств изображений в линзах.</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Наблюдение дисперсии света.</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Раздел 6. Основы специальной теории относительности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Относительность одновременности. Замедление времени и сокращение длины.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Энергия и импульс релятивистской частицы.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Связь массы с энергией и импульсом релятивистской частицы. Энергия покоя.</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Раздел 7. Квантовая физика</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1. Элементы квантовой оптики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Давление света. Опыты П. Н. Лебедева.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Химическое действие света.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Фотоэффект на установке с цинковой пластиной.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Исследование законов внешнего фотоэффекта.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Светодиод.</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Солнечная батарея.</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2. Строение атома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0A258B">
        <w:rPr>
          <w:rFonts w:ascii="Times New Roman" w:hAnsi="Times New Roman"/>
          <w:color w:val="000000"/>
          <w:sz w:val="28"/>
          <w:lang w:val="ru-RU"/>
        </w:rPr>
        <w:t xml:space="preserve"> </w:t>
      </w:r>
      <w:proofErr w:type="gramStart"/>
      <w:r w:rsidRPr="000A258B">
        <w:rPr>
          <w:rFonts w:ascii="Times New Roman" w:hAnsi="Times New Roman"/>
          <w:color w:val="000000"/>
          <w:sz w:val="28"/>
          <w:lang w:val="ru-RU"/>
        </w:rPr>
        <w:t>-ч</w:t>
      </w:r>
      <w:proofErr w:type="gramEnd"/>
      <w:r w:rsidRPr="000A258B">
        <w:rPr>
          <w:rFonts w:ascii="Times New Roman" w:hAnsi="Times New Roman"/>
          <w:color w:val="000000"/>
          <w:sz w:val="28"/>
          <w:lang w:val="ru-RU"/>
        </w:rPr>
        <w:t xml:space="preserve">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Спонтанное и вынужденное излучение.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lastRenderedPageBreak/>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Модель опыта Резерфорда.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Определение длины волны лазера.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Наблюдение линейчатых спектров излучения.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Лазер.</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Наблюдение линейчатого спектра.</w:t>
      </w:r>
    </w:p>
    <w:p w:rsidR="003A4EC7" w:rsidRPr="000A258B" w:rsidRDefault="000A258B">
      <w:pPr>
        <w:spacing w:after="0" w:line="264" w:lineRule="auto"/>
        <w:ind w:firstLine="600"/>
        <w:jc w:val="both"/>
        <w:rPr>
          <w:lang w:val="ru-RU"/>
        </w:rPr>
      </w:pPr>
      <w:r w:rsidRPr="000A258B">
        <w:rPr>
          <w:rFonts w:ascii="Times New Roman" w:hAnsi="Times New Roman"/>
          <w:b/>
          <w:i/>
          <w:color w:val="000000"/>
          <w:sz w:val="28"/>
          <w:lang w:val="ru-RU"/>
        </w:rPr>
        <w:t>Тема 3. Атомное ядро</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w:t>
      </w:r>
      <w:proofErr w:type="gramStart"/>
      <w:r w:rsidRPr="000A258B">
        <w:rPr>
          <w:rFonts w:ascii="Times New Roman" w:hAnsi="Times New Roman"/>
          <w:color w:val="000000"/>
          <w:sz w:val="28"/>
          <w:lang w:val="ru-RU"/>
        </w:rPr>
        <w:t>а-</w:t>
      </w:r>
      <w:proofErr w:type="gramEnd"/>
      <w:r w:rsidRPr="000A258B">
        <w:rPr>
          <w:rFonts w:ascii="Times New Roman" w:hAnsi="Times New Roman"/>
          <w:color w:val="000000"/>
          <w:sz w:val="28"/>
          <w:lang w:val="ru-RU"/>
        </w:rPr>
        <w:t xml:space="preserve">, бета-, гамма-излучения. Влияние радиоактивности на живые организмы.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Энергия связи нуклонов в ядре. Ядерные силы. Дефект массы ядра.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Ядерные реакции. Деление и синтез ядер.</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Элементарные частицы. Открытие позитрона.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Методы наблюдения и регистрации элементарных частиц.</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Фундаментальные взаимодействия. Единство физической картины мира.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Демонстрации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Счётчик ионизирующих частиц.</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Ученический эксперимент, лабораторные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Исследование треков частиц (по готовым фотографиям).</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Раздел 8. Элементы астрономии и астрофизики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Этапы развития астрономии. Прикладное и мировоззренческое значение астрономии.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Вид звёздного неба. Созвездия, яркие звёзды, планеты, их видимое движение.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Солнечная система.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0A258B">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Масштабная структура Вселенной. Метагалактика.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Нерешённые проблемы астрономии.</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Ученические наблюдения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Наблюдения в телескоп Луны, планет, Млечного Пути.</w:t>
      </w:r>
    </w:p>
    <w:p w:rsidR="003A4EC7" w:rsidRPr="000A258B" w:rsidRDefault="000A258B">
      <w:pPr>
        <w:spacing w:after="0" w:line="264" w:lineRule="auto"/>
        <w:ind w:firstLine="600"/>
        <w:jc w:val="both"/>
        <w:rPr>
          <w:lang w:val="ru-RU"/>
        </w:rPr>
      </w:pPr>
      <w:r w:rsidRPr="000A258B">
        <w:rPr>
          <w:rFonts w:ascii="Times New Roman" w:hAnsi="Times New Roman"/>
          <w:b/>
          <w:color w:val="000000"/>
          <w:sz w:val="28"/>
          <w:lang w:val="ru-RU"/>
        </w:rPr>
        <w:t>Обобщающее повторение</w:t>
      </w:r>
    </w:p>
    <w:p w:rsidR="003A4EC7" w:rsidRPr="000A258B" w:rsidRDefault="000A258B">
      <w:pPr>
        <w:spacing w:after="0" w:line="264" w:lineRule="auto"/>
        <w:ind w:firstLine="600"/>
        <w:jc w:val="both"/>
        <w:rPr>
          <w:lang w:val="ru-RU"/>
        </w:rPr>
      </w:pPr>
      <w:proofErr w:type="gramStart"/>
      <w:r w:rsidRPr="000A258B">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roofErr w:type="gramEnd"/>
    </w:p>
    <w:p w:rsidR="003A4EC7" w:rsidRPr="000A258B" w:rsidRDefault="000A258B">
      <w:pPr>
        <w:spacing w:after="0" w:line="264" w:lineRule="auto"/>
        <w:ind w:firstLine="600"/>
        <w:jc w:val="both"/>
        <w:rPr>
          <w:lang w:val="ru-RU"/>
        </w:rPr>
      </w:pPr>
      <w:proofErr w:type="spellStart"/>
      <w:r w:rsidRPr="000A258B">
        <w:rPr>
          <w:rFonts w:ascii="Times New Roman" w:hAnsi="Times New Roman"/>
          <w:b/>
          <w:color w:val="000000"/>
          <w:sz w:val="28"/>
          <w:lang w:val="ru-RU"/>
        </w:rPr>
        <w:t>Межпредметные</w:t>
      </w:r>
      <w:proofErr w:type="spellEnd"/>
      <w:r w:rsidRPr="000A258B">
        <w:rPr>
          <w:rFonts w:ascii="Times New Roman" w:hAnsi="Times New Roman"/>
          <w:b/>
          <w:color w:val="000000"/>
          <w:sz w:val="28"/>
          <w:lang w:val="ru-RU"/>
        </w:rPr>
        <w:t xml:space="preserve"> связи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Изучение курса физики базового уровня в 11 классе осуществляется с учётом содержательных </w:t>
      </w:r>
      <w:proofErr w:type="spellStart"/>
      <w:r w:rsidRPr="000A258B">
        <w:rPr>
          <w:rFonts w:ascii="Times New Roman" w:hAnsi="Times New Roman"/>
          <w:color w:val="000000"/>
          <w:sz w:val="28"/>
          <w:lang w:val="ru-RU"/>
        </w:rPr>
        <w:t>межпредметных</w:t>
      </w:r>
      <w:proofErr w:type="spellEnd"/>
      <w:r w:rsidRPr="000A258B">
        <w:rPr>
          <w:rFonts w:ascii="Times New Roman" w:hAnsi="Times New Roman"/>
          <w:color w:val="000000"/>
          <w:sz w:val="28"/>
          <w:lang w:val="ru-RU"/>
        </w:rPr>
        <w:t xml:space="preserve"> связей с курсами математики, биологии, химии, географии и технологии.</w:t>
      </w:r>
    </w:p>
    <w:p w:rsidR="003A4EC7" w:rsidRPr="000A258B" w:rsidRDefault="000A258B">
      <w:pPr>
        <w:spacing w:after="0" w:line="264" w:lineRule="auto"/>
        <w:ind w:firstLine="600"/>
        <w:jc w:val="both"/>
        <w:rPr>
          <w:lang w:val="ru-RU"/>
        </w:rPr>
      </w:pPr>
      <w:proofErr w:type="spellStart"/>
      <w:proofErr w:type="gramStart"/>
      <w:r w:rsidRPr="000A258B">
        <w:rPr>
          <w:rFonts w:ascii="Times New Roman" w:hAnsi="Times New Roman"/>
          <w:i/>
          <w:color w:val="000000"/>
          <w:sz w:val="28"/>
          <w:lang w:val="ru-RU"/>
        </w:rPr>
        <w:t>Межпредметные</w:t>
      </w:r>
      <w:proofErr w:type="spellEnd"/>
      <w:r w:rsidRPr="000A258B">
        <w:rPr>
          <w:rFonts w:ascii="Times New Roman" w:hAnsi="Times New Roman"/>
          <w:i/>
          <w:color w:val="000000"/>
          <w:sz w:val="28"/>
          <w:lang w:val="ru-RU"/>
        </w:rPr>
        <w:t xml:space="preserve"> понятия</w:t>
      </w:r>
      <w:r w:rsidRPr="000A258B">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roofErr w:type="gramEnd"/>
    </w:p>
    <w:p w:rsidR="003A4EC7" w:rsidRPr="000A258B" w:rsidRDefault="000A258B">
      <w:pPr>
        <w:spacing w:after="0" w:line="264" w:lineRule="auto"/>
        <w:ind w:firstLine="600"/>
        <w:jc w:val="both"/>
        <w:rPr>
          <w:lang w:val="ru-RU"/>
        </w:rPr>
      </w:pPr>
      <w:proofErr w:type="gramStart"/>
      <w:r w:rsidRPr="000A258B">
        <w:rPr>
          <w:rFonts w:ascii="Times New Roman" w:hAnsi="Times New Roman"/>
          <w:i/>
          <w:color w:val="000000"/>
          <w:sz w:val="28"/>
          <w:lang w:val="ru-RU"/>
        </w:rPr>
        <w:t>Математика:</w:t>
      </w:r>
      <w:r w:rsidRPr="000A258B">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roofErr w:type="gramEnd"/>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Биология:</w:t>
      </w:r>
      <w:r w:rsidRPr="000A258B">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t>Химия:</w:t>
      </w:r>
      <w:r w:rsidRPr="000A258B">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3A4EC7" w:rsidRPr="000A258B" w:rsidRDefault="000A258B">
      <w:pPr>
        <w:spacing w:after="0" w:line="264" w:lineRule="auto"/>
        <w:ind w:firstLine="600"/>
        <w:jc w:val="both"/>
        <w:rPr>
          <w:lang w:val="ru-RU"/>
        </w:rPr>
      </w:pPr>
      <w:r w:rsidRPr="000A258B">
        <w:rPr>
          <w:rFonts w:ascii="Times New Roman" w:hAnsi="Times New Roman"/>
          <w:i/>
          <w:color w:val="000000"/>
          <w:sz w:val="28"/>
          <w:lang w:val="ru-RU"/>
        </w:rPr>
        <w:lastRenderedPageBreak/>
        <w:t>География:</w:t>
      </w:r>
      <w:r w:rsidRPr="000A258B">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3A4EC7" w:rsidRPr="000A258B" w:rsidRDefault="000A258B">
      <w:pPr>
        <w:spacing w:after="0" w:line="264" w:lineRule="auto"/>
        <w:ind w:firstLine="600"/>
        <w:jc w:val="both"/>
        <w:rPr>
          <w:lang w:val="ru-RU"/>
        </w:rPr>
      </w:pPr>
      <w:proofErr w:type="gramStart"/>
      <w:r w:rsidRPr="000A258B">
        <w:rPr>
          <w:rFonts w:ascii="Times New Roman" w:hAnsi="Times New Roman"/>
          <w:i/>
          <w:color w:val="000000"/>
          <w:sz w:val="28"/>
          <w:lang w:val="ru-RU"/>
        </w:rPr>
        <w:t>Технология:</w:t>
      </w:r>
      <w:r w:rsidRPr="000A258B">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roofErr w:type="gramEnd"/>
    </w:p>
    <w:p w:rsidR="003A4EC7" w:rsidRPr="000A258B" w:rsidRDefault="003A4EC7">
      <w:pPr>
        <w:rPr>
          <w:lang w:val="ru-RU"/>
        </w:rPr>
        <w:sectPr w:rsidR="003A4EC7" w:rsidRPr="000A258B">
          <w:pgSz w:w="11906" w:h="16383"/>
          <w:pgMar w:top="1134" w:right="850" w:bottom="1134" w:left="1701" w:header="720" w:footer="720" w:gutter="0"/>
          <w:cols w:space="720"/>
        </w:sectPr>
      </w:pPr>
    </w:p>
    <w:p w:rsidR="003A4EC7" w:rsidRPr="000A258B" w:rsidRDefault="003A4EC7">
      <w:pPr>
        <w:spacing w:after="0" w:line="264" w:lineRule="auto"/>
        <w:ind w:left="120"/>
        <w:jc w:val="both"/>
        <w:rPr>
          <w:lang w:val="ru-RU"/>
        </w:rPr>
      </w:pPr>
      <w:bookmarkStart w:id="5" w:name="block-24297549"/>
      <w:bookmarkEnd w:id="4"/>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3A4EC7" w:rsidRPr="000A258B" w:rsidRDefault="003A4EC7">
      <w:pPr>
        <w:spacing w:after="0" w:line="264" w:lineRule="auto"/>
        <w:ind w:left="120"/>
        <w:jc w:val="both"/>
        <w:rPr>
          <w:lang w:val="ru-RU"/>
        </w:rPr>
      </w:pP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w:t>
      </w:r>
      <w:proofErr w:type="spellStart"/>
      <w:r w:rsidRPr="000A258B">
        <w:rPr>
          <w:rFonts w:ascii="Times New Roman" w:hAnsi="Times New Roman"/>
          <w:color w:val="000000"/>
          <w:sz w:val="28"/>
          <w:lang w:val="ru-RU"/>
        </w:rPr>
        <w:t>метапредметных</w:t>
      </w:r>
      <w:proofErr w:type="spellEnd"/>
      <w:r w:rsidRPr="000A258B">
        <w:rPr>
          <w:rFonts w:ascii="Times New Roman" w:hAnsi="Times New Roman"/>
          <w:color w:val="000000"/>
          <w:sz w:val="28"/>
          <w:lang w:val="ru-RU"/>
        </w:rPr>
        <w:t xml:space="preserve"> и предметных образовательных результатов.</w:t>
      </w:r>
    </w:p>
    <w:p w:rsidR="003A4EC7" w:rsidRPr="000A258B" w:rsidRDefault="003A4EC7">
      <w:pPr>
        <w:spacing w:after="0"/>
        <w:ind w:left="120"/>
        <w:rPr>
          <w:lang w:val="ru-RU"/>
        </w:rPr>
      </w:pPr>
      <w:bookmarkStart w:id="6" w:name="_Toc138345808"/>
      <w:bookmarkEnd w:id="6"/>
    </w:p>
    <w:p w:rsidR="003A4EC7" w:rsidRPr="000A258B" w:rsidRDefault="000A258B">
      <w:pPr>
        <w:spacing w:after="0"/>
        <w:ind w:left="120"/>
        <w:rPr>
          <w:lang w:val="ru-RU"/>
        </w:rPr>
      </w:pPr>
      <w:r w:rsidRPr="000A258B">
        <w:rPr>
          <w:rFonts w:ascii="Times New Roman" w:hAnsi="Times New Roman"/>
          <w:b/>
          <w:color w:val="000000"/>
          <w:sz w:val="28"/>
          <w:lang w:val="ru-RU"/>
        </w:rPr>
        <w:t>ЛИЧНОСТНЫЕ РЕЗУЛЬТАТЫ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3A4EC7" w:rsidRPr="000A258B" w:rsidRDefault="000A258B">
      <w:pPr>
        <w:spacing w:after="0" w:line="264" w:lineRule="auto"/>
        <w:ind w:firstLine="600"/>
        <w:jc w:val="both"/>
        <w:rPr>
          <w:lang w:val="ru-RU"/>
        </w:rPr>
      </w:pPr>
      <w:r w:rsidRPr="000A258B">
        <w:rPr>
          <w:rFonts w:ascii="Times New Roman" w:hAnsi="Times New Roman"/>
          <w:b/>
          <w:color w:val="000000"/>
          <w:sz w:val="28"/>
          <w:lang w:val="ru-RU"/>
        </w:rPr>
        <w:t>1) гражданского воспитания:</w:t>
      </w:r>
    </w:p>
    <w:p w:rsidR="003A4EC7" w:rsidRPr="000A258B" w:rsidRDefault="000A258B">
      <w:pPr>
        <w:spacing w:after="0" w:line="264" w:lineRule="auto"/>
        <w:ind w:firstLine="600"/>
        <w:jc w:val="both"/>
        <w:rPr>
          <w:lang w:val="ru-RU"/>
        </w:rPr>
      </w:pPr>
      <w:proofErr w:type="spellStart"/>
      <w:r w:rsidRPr="000A258B">
        <w:rPr>
          <w:rFonts w:ascii="Times New Roman" w:hAnsi="Times New Roman"/>
          <w:color w:val="000000"/>
          <w:sz w:val="28"/>
          <w:lang w:val="ru-RU"/>
        </w:rPr>
        <w:t>сформированность</w:t>
      </w:r>
      <w:proofErr w:type="spellEnd"/>
      <w:r w:rsidRPr="000A258B">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готовность к гуманитарной и волонтёрской деятельности;</w:t>
      </w:r>
    </w:p>
    <w:p w:rsidR="003A4EC7" w:rsidRPr="000A258B" w:rsidRDefault="000A258B">
      <w:pPr>
        <w:spacing w:after="0" w:line="264" w:lineRule="auto"/>
        <w:ind w:firstLine="600"/>
        <w:jc w:val="both"/>
        <w:rPr>
          <w:lang w:val="ru-RU"/>
        </w:rPr>
      </w:pPr>
      <w:r w:rsidRPr="000A258B">
        <w:rPr>
          <w:rFonts w:ascii="Times New Roman" w:hAnsi="Times New Roman"/>
          <w:b/>
          <w:color w:val="000000"/>
          <w:sz w:val="28"/>
          <w:lang w:val="ru-RU"/>
        </w:rPr>
        <w:t>2)</w:t>
      </w:r>
      <w:r w:rsidRPr="000A258B">
        <w:rPr>
          <w:rFonts w:ascii="Times New Roman" w:hAnsi="Times New Roman"/>
          <w:color w:val="000000"/>
          <w:sz w:val="28"/>
          <w:lang w:val="ru-RU"/>
        </w:rPr>
        <w:t xml:space="preserve"> </w:t>
      </w:r>
      <w:r w:rsidRPr="000A258B">
        <w:rPr>
          <w:rFonts w:ascii="Times New Roman" w:hAnsi="Times New Roman"/>
          <w:b/>
          <w:color w:val="000000"/>
          <w:sz w:val="28"/>
          <w:lang w:val="ru-RU"/>
        </w:rPr>
        <w:t>патриотического воспитания:</w:t>
      </w:r>
    </w:p>
    <w:p w:rsidR="003A4EC7" w:rsidRPr="000A258B" w:rsidRDefault="000A258B">
      <w:pPr>
        <w:spacing w:after="0" w:line="264" w:lineRule="auto"/>
        <w:ind w:firstLine="600"/>
        <w:jc w:val="both"/>
        <w:rPr>
          <w:lang w:val="ru-RU"/>
        </w:rPr>
      </w:pPr>
      <w:proofErr w:type="spellStart"/>
      <w:r w:rsidRPr="000A258B">
        <w:rPr>
          <w:rFonts w:ascii="Times New Roman" w:hAnsi="Times New Roman"/>
          <w:color w:val="000000"/>
          <w:sz w:val="28"/>
          <w:lang w:val="ru-RU"/>
        </w:rPr>
        <w:t>сформированность</w:t>
      </w:r>
      <w:proofErr w:type="spellEnd"/>
      <w:r w:rsidRPr="000A258B">
        <w:rPr>
          <w:rFonts w:ascii="Times New Roman" w:hAnsi="Times New Roman"/>
          <w:color w:val="000000"/>
          <w:sz w:val="28"/>
          <w:lang w:val="ru-RU"/>
        </w:rPr>
        <w:t xml:space="preserve"> российской гражданской идентичности, патриотизма;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3A4EC7" w:rsidRPr="000A258B" w:rsidRDefault="000A258B">
      <w:pPr>
        <w:spacing w:after="0" w:line="264" w:lineRule="auto"/>
        <w:ind w:firstLine="600"/>
        <w:jc w:val="both"/>
        <w:rPr>
          <w:lang w:val="ru-RU"/>
        </w:rPr>
      </w:pPr>
      <w:r w:rsidRPr="000A258B">
        <w:rPr>
          <w:rFonts w:ascii="Times New Roman" w:hAnsi="Times New Roman"/>
          <w:b/>
          <w:color w:val="000000"/>
          <w:sz w:val="28"/>
          <w:lang w:val="ru-RU"/>
        </w:rPr>
        <w:t>3)</w:t>
      </w:r>
      <w:r w:rsidRPr="000A258B">
        <w:rPr>
          <w:rFonts w:ascii="Times New Roman" w:hAnsi="Times New Roman"/>
          <w:color w:val="000000"/>
          <w:sz w:val="28"/>
          <w:lang w:val="ru-RU"/>
        </w:rPr>
        <w:t xml:space="preserve"> </w:t>
      </w:r>
      <w:r w:rsidRPr="000A258B">
        <w:rPr>
          <w:rFonts w:ascii="Times New Roman" w:hAnsi="Times New Roman"/>
          <w:b/>
          <w:color w:val="000000"/>
          <w:sz w:val="28"/>
          <w:lang w:val="ru-RU"/>
        </w:rPr>
        <w:t>духовно-нравственного воспитания:</w:t>
      </w:r>
    </w:p>
    <w:p w:rsidR="003A4EC7" w:rsidRPr="000A258B" w:rsidRDefault="000A258B">
      <w:pPr>
        <w:spacing w:after="0" w:line="264" w:lineRule="auto"/>
        <w:ind w:firstLine="600"/>
        <w:jc w:val="both"/>
        <w:rPr>
          <w:lang w:val="ru-RU"/>
        </w:rPr>
      </w:pPr>
      <w:proofErr w:type="spellStart"/>
      <w:r w:rsidRPr="000A258B">
        <w:rPr>
          <w:rFonts w:ascii="Times New Roman" w:hAnsi="Times New Roman"/>
          <w:color w:val="000000"/>
          <w:sz w:val="28"/>
          <w:lang w:val="ru-RU"/>
        </w:rPr>
        <w:t>сформированность</w:t>
      </w:r>
      <w:proofErr w:type="spellEnd"/>
      <w:r w:rsidRPr="000A258B">
        <w:rPr>
          <w:rFonts w:ascii="Times New Roman" w:hAnsi="Times New Roman"/>
          <w:color w:val="000000"/>
          <w:sz w:val="28"/>
          <w:lang w:val="ru-RU"/>
        </w:rPr>
        <w:t xml:space="preserve"> нравственного сознания, этического поведения;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осознание личного вклада в построение устойчивого будущего;</w:t>
      </w:r>
    </w:p>
    <w:p w:rsidR="003A4EC7" w:rsidRPr="000A258B" w:rsidRDefault="000A258B">
      <w:pPr>
        <w:spacing w:after="0" w:line="264" w:lineRule="auto"/>
        <w:ind w:firstLine="600"/>
        <w:jc w:val="both"/>
        <w:rPr>
          <w:lang w:val="ru-RU"/>
        </w:rPr>
      </w:pPr>
      <w:r w:rsidRPr="000A258B">
        <w:rPr>
          <w:rFonts w:ascii="Times New Roman" w:hAnsi="Times New Roman"/>
          <w:b/>
          <w:color w:val="000000"/>
          <w:sz w:val="28"/>
          <w:lang w:val="ru-RU"/>
        </w:rPr>
        <w:t>4)</w:t>
      </w:r>
      <w:r w:rsidRPr="000A258B">
        <w:rPr>
          <w:rFonts w:ascii="Times New Roman" w:hAnsi="Times New Roman"/>
          <w:color w:val="000000"/>
          <w:sz w:val="28"/>
          <w:lang w:val="ru-RU"/>
        </w:rPr>
        <w:t xml:space="preserve"> </w:t>
      </w:r>
      <w:r w:rsidRPr="000A258B">
        <w:rPr>
          <w:rFonts w:ascii="Times New Roman" w:hAnsi="Times New Roman"/>
          <w:b/>
          <w:color w:val="000000"/>
          <w:sz w:val="28"/>
          <w:lang w:val="ru-RU"/>
        </w:rPr>
        <w:t>эстетического воспитания: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3A4EC7" w:rsidRPr="000A258B" w:rsidRDefault="000A258B">
      <w:pPr>
        <w:spacing w:after="0" w:line="264" w:lineRule="auto"/>
        <w:ind w:firstLine="600"/>
        <w:jc w:val="both"/>
        <w:rPr>
          <w:lang w:val="ru-RU"/>
        </w:rPr>
      </w:pPr>
      <w:r w:rsidRPr="000A258B">
        <w:rPr>
          <w:rFonts w:ascii="Times New Roman" w:hAnsi="Times New Roman"/>
          <w:b/>
          <w:color w:val="000000"/>
          <w:sz w:val="28"/>
          <w:lang w:val="ru-RU"/>
        </w:rPr>
        <w:lastRenderedPageBreak/>
        <w:t>5)</w:t>
      </w:r>
      <w:r w:rsidRPr="000A258B">
        <w:rPr>
          <w:rFonts w:ascii="Times New Roman" w:hAnsi="Times New Roman"/>
          <w:color w:val="000000"/>
          <w:sz w:val="28"/>
          <w:lang w:val="ru-RU"/>
        </w:rPr>
        <w:t xml:space="preserve"> </w:t>
      </w:r>
      <w:r w:rsidRPr="000A258B">
        <w:rPr>
          <w:rFonts w:ascii="Times New Roman" w:hAnsi="Times New Roman"/>
          <w:b/>
          <w:color w:val="000000"/>
          <w:sz w:val="28"/>
          <w:lang w:val="ru-RU"/>
        </w:rPr>
        <w:t>трудового воспитания: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3A4EC7" w:rsidRPr="000A258B" w:rsidRDefault="000A258B">
      <w:pPr>
        <w:spacing w:after="0" w:line="264" w:lineRule="auto"/>
        <w:ind w:firstLine="600"/>
        <w:jc w:val="both"/>
        <w:rPr>
          <w:lang w:val="ru-RU"/>
        </w:rPr>
      </w:pPr>
      <w:r w:rsidRPr="000A258B">
        <w:rPr>
          <w:rFonts w:ascii="Times New Roman" w:hAnsi="Times New Roman"/>
          <w:b/>
          <w:color w:val="000000"/>
          <w:sz w:val="28"/>
          <w:lang w:val="ru-RU"/>
        </w:rPr>
        <w:t>6)</w:t>
      </w:r>
      <w:r w:rsidRPr="000A258B">
        <w:rPr>
          <w:rFonts w:ascii="Times New Roman" w:hAnsi="Times New Roman"/>
          <w:color w:val="000000"/>
          <w:sz w:val="28"/>
          <w:lang w:val="ru-RU"/>
        </w:rPr>
        <w:t xml:space="preserve"> </w:t>
      </w:r>
      <w:r w:rsidRPr="000A258B">
        <w:rPr>
          <w:rFonts w:ascii="Times New Roman" w:hAnsi="Times New Roman"/>
          <w:b/>
          <w:color w:val="000000"/>
          <w:sz w:val="28"/>
          <w:lang w:val="ru-RU"/>
        </w:rPr>
        <w:t>экологического воспитания:</w:t>
      </w:r>
    </w:p>
    <w:p w:rsidR="003A4EC7" w:rsidRPr="000A258B" w:rsidRDefault="000A258B">
      <w:pPr>
        <w:spacing w:after="0" w:line="264" w:lineRule="auto"/>
        <w:ind w:firstLine="600"/>
        <w:jc w:val="both"/>
        <w:rPr>
          <w:lang w:val="ru-RU"/>
        </w:rPr>
      </w:pPr>
      <w:proofErr w:type="spellStart"/>
      <w:r w:rsidRPr="000A258B">
        <w:rPr>
          <w:rFonts w:ascii="Times New Roman" w:hAnsi="Times New Roman"/>
          <w:color w:val="000000"/>
          <w:sz w:val="28"/>
          <w:lang w:val="ru-RU"/>
        </w:rPr>
        <w:t>сформированность</w:t>
      </w:r>
      <w:proofErr w:type="spellEnd"/>
      <w:r w:rsidRPr="000A258B">
        <w:rPr>
          <w:rFonts w:ascii="Times New Roman" w:hAnsi="Times New Roman"/>
          <w:color w:val="000000"/>
          <w:sz w:val="28"/>
          <w:lang w:val="ru-RU"/>
        </w:rPr>
        <w:t xml:space="preserve"> экологической культуры, осознание глобального характера экологических проблем;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3A4EC7" w:rsidRPr="000A258B" w:rsidRDefault="000A258B">
      <w:pPr>
        <w:spacing w:after="0" w:line="264" w:lineRule="auto"/>
        <w:ind w:firstLine="600"/>
        <w:jc w:val="both"/>
        <w:rPr>
          <w:lang w:val="ru-RU"/>
        </w:rPr>
      </w:pPr>
      <w:r w:rsidRPr="000A258B">
        <w:rPr>
          <w:rFonts w:ascii="Times New Roman" w:hAnsi="Times New Roman"/>
          <w:b/>
          <w:color w:val="000000"/>
          <w:sz w:val="28"/>
          <w:lang w:val="ru-RU"/>
        </w:rPr>
        <w:t>7)</w:t>
      </w:r>
      <w:r w:rsidRPr="000A258B">
        <w:rPr>
          <w:rFonts w:ascii="Times New Roman" w:hAnsi="Times New Roman"/>
          <w:color w:val="000000"/>
          <w:sz w:val="28"/>
          <w:lang w:val="ru-RU"/>
        </w:rPr>
        <w:t xml:space="preserve"> </w:t>
      </w:r>
      <w:r w:rsidRPr="000A258B">
        <w:rPr>
          <w:rFonts w:ascii="Times New Roman" w:hAnsi="Times New Roman"/>
          <w:b/>
          <w:color w:val="000000"/>
          <w:sz w:val="28"/>
          <w:lang w:val="ru-RU"/>
        </w:rPr>
        <w:t>ценности научного познания:</w:t>
      </w:r>
    </w:p>
    <w:p w:rsidR="003A4EC7" w:rsidRPr="000A258B" w:rsidRDefault="000A258B">
      <w:pPr>
        <w:spacing w:after="0" w:line="264" w:lineRule="auto"/>
        <w:ind w:firstLine="600"/>
        <w:jc w:val="both"/>
        <w:rPr>
          <w:lang w:val="ru-RU"/>
        </w:rPr>
      </w:pPr>
      <w:proofErr w:type="spellStart"/>
      <w:r w:rsidRPr="000A258B">
        <w:rPr>
          <w:rFonts w:ascii="Times New Roman" w:hAnsi="Times New Roman"/>
          <w:color w:val="000000"/>
          <w:sz w:val="28"/>
          <w:lang w:val="ru-RU"/>
        </w:rPr>
        <w:t>сформированность</w:t>
      </w:r>
      <w:proofErr w:type="spellEnd"/>
      <w:r w:rsidRPr="000A258B">
        <w:rPr>
          <w:rFonts w:ascii="Times New Roman" w:hAnsi="Times New Roman"/>
          <w:color w:val="000000"/>
          <w:sz w:val="28"/>
          <w:lang w:val="ru-RU"/>
        </w:rPr>
        <w:t xml:space="preserve"> мировоззрения, соответствующего современному уровню развития физической науки;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3A4EC7" w:rsidRPr="000A258B" w:rsidRDefault="003A4EC7">
      <w:pPr>
        <w:spacing w:after="0"/>
        <w:ind w:left="120"/>
        <w:rPr>
          <w:lang w:val="ru-RU"/>
        </w:rPr>
      </w:pPr>
      <w:bookmarkStart w:id="7" w:name="_Toc138345809"/>
      <w:bookmarkEnd w:id="7"/>
    </w:p>
    <w:p w:rsidR="003A4EC7" w:rsidRPr="000A258B" w:rsidRDefault="000A258B">
      <w:pPr>
        <w:spacing w:after="0"/>
        <w:ind w:left="120"/>
        <w:rPr>
          <w:lang w:val="ru-RU"/>
        </w:rPr>
      </w:pPr>
      <w:r w:rsidRPr="000A258B">
        <w:rPr>
          <w:rFonts w:ascii="Times New Roman" w:hAnsi="Times New Roman"/>
          <w:b/>
          <w:color w:val="000000"/>
          <w:sz w:val="28"/>
          <w:lang w:val="ru-RU"/>
        </w:rPr>
        <w:t>МЕТАПРЕДМЕТНЫЕ РЕЗУЛЬТАТЫ</w:t>
      </w:r>
    </w:p>
    <w:p w:rsidR="003A4EC7" w:rsidRPr="000A258B" w:rsidRDefault="003A4EC7">
      <w:pPr>
        <w:spacing w:after="0"/>
        <w:ind w:left="120"/>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Познавательные универсальные учебные действия</w:t>
      </w: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Базовые логические действия: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определять цели деятельности, задавать параметры и критерии их достижения;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развивать креативное мышление при решении жизненных проблем.</w:t>
      </w: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Базовые исследовательские действия</w:t>
      </w:r>
      <w:r w:rsidRPr="000A258B">
        <w:rPr>
          <w:rFonts w:ascii="Times New Roman" w:hAnsi="Times New Roman"/>
          <w:color w:val="000000"/>
          <w:sz w:val="28"/>
          <w:lang w:val="ru-RU"/>
        </w:rPr>
        <w:t>:</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владеть научной терминологией, ключевыми понятиями и методами физической науки;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давать оценку новым ситуациям, оценивать приобретённый опыт;</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уметь переносить знания по физике в практическую область жизнедеятельности;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уметь интегрировать знания из разных предметных областей;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выдвигать новые идеи, предлагать оригинальные подходы и решения;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ставить проблемы и задачи, допускающие альтернативные решения.</w:t>
      </w: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Работа с информацией: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оценивать достоверность информации;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Коммуникативные универсальные учебные действия: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осуществлять общение на уроках физики и </w:t>
      </w:r>
      <w:proofErr w:type="gramStart"/>
      <w:r w:rsidRPr="000A258B">
        <w:rPr>
          <w:rFonts w:ascii="Times New Roman" w:hAnsi="Times New Roman"/>
          <w:color w:val="000000"/>
          <w:sz w:val="28"/>
          <w:lang w:val="ru-RU"/>
        </w:rPr>
        <w:t>во</w:t>
      </w:r>
      <w:proofErr w:type="gramEnd"/>
      <w:r w:rsidRPr="000A258B">
        <w:rPr>
          <w:rFonts w:ascii="Times New Roman" w:hAnsi="Times New Roman"/>
          <w:color w:val="000000"/>
          <w:sz w:val="28"/>
          <w:lang w:val="ru-RU"/>
        </w:rPr>
        <w:t xml:space="preserve"> вне­урочной деятельности;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распознавать предпосылки конфликтных ситуаций и смягчать конфликты;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понимать и использовать преимущества командной и индивидуальной работы;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3A4EC7" w:rsidRPr="000A258B" w:rsidRDefault="003A4EC7">
      <w:pPr>
        <w:spacing w:after="0" w:line="264" w:lineRule="auto"/>
        <w:ind w:left="120"/>
        <w:jc w:val="both"/>
        <w:rPr>
          <w:lang w:val="ru-RU"/>
        </w:rPr>
      </w:pP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Регулятивные универсальные учебные действия</w:t>
      </w: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Самоорганизация: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давать оценку новым ситуациям;</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расширять рамки учебного предмета на основе личных предпочтений;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оценивать приобретённый опыт;</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3A4EC7" w:rsidRPr="000A258B" w:rsidRDefault="000A258B">
      <w:pPr>
        <w:spacing w:after="0" w:line="264" w:lineRule="auto"/>
        <w:ind w:left="120"/>
        <w:jc w:val="both"/>
        <w:rPr>
          <w:lang w:val="ru-RU"/>
        </w:rPr>
      </w:pPr>
      <w:r w:rsidRPr="000A258B">
        <w:rPr>
          <w:rFonts w:ascii="Times New Roman" w:hAnsi="Times New Roman"/>
          <w:b/>
          <w:color w:val="000000"/>
          <w:sz w:val="28"/>
          <w:lang w:val="ru-RU"/>
        </w:rPr>
        <w:t>Самоконтроль, эмоциональный интеллект:</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уметь оценивать риски и своевременно принимать решения по их снижению;</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принимать мотивы и аргументы других при анализе результатов деятельности;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принимать себя, понимая свои недостатки и достоинства;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признавать своё право и право других на ошибки.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w:t>
      </w:r>
      <w:proofErr w:type="spellStart"/>
      <w:r w:rsidRPr="000A258B">
        <w:rPr>
          <w:rFonts w:ascii="Times New Roman" w:hAnsi="Times New Roman"/>
          <w:color w:val="000000"/>
          <w:sz w:val="28"/>
          <w:lang w:val="ru-RU"/>
        </w:rPr>
        <w:t>сформированность</w:t>
      </w:r>
      <w:proofErr w:type="spellEnd"/>
      <w:r w:rsidRPr="000A258B">
        <w:rPr>
          <w:rFonts w:ascii="Times New Roman" w:hAnsi="Times New Roman"/>
          <w:color w:val="000000"/>
          <w:sz w:val="28"/>
          <w:lang w:val="ru-RU"/>
        </w:rPr>
        <w:t>:</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3A4EC7" w:rsidRPr="000A258B" w:rsidRDefault="000A258B">
      <w:pPr>
        <w:spacing w:after="0" w:line="264" w:lineRule="auto"/>
        <w:ind w:firstLine="600"/>
        <w:jc w:val="both"/>
        <w:rPr>
          <w:lang w:val="ru-RU"/>
        </w:rPr>
      </w:pPr>
      <w:proofErr w:type="spellStart"/>
      <w:r w:rsidRPr="000A258B">
        <w:rPr>
          <w:rFonts w:ascii="Times New Roman" w:hAnsi="Times New Roman"/>
          <w:color w:val="000000"/>
          <w:sz w:val="28"/>
          <w:lang w:val="ru-RU"/>
        </w:rPr>
        <w:t>эмпатии</w:t>
      </w:r>
      <w:proofErr w:type="spellEnd"/>
      <w:r w:rsidRPr="000A258B">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3A4EC7" w:rsidRPr="000A258B" w:rsidRDefault="003A4EC7">
      <w:pPr>
        <w:spacing w:after="0"/>
        <w:ind w:left="120"/>
        <w:rPr>
          <w:lang w:val="ru-RU"/>
        </w:rPr>
      </w:pPr>
      <w:bookmarkStart w:id="8" w:name="_Toc138345810"/>
      <w:bookmarkStart w:id="9" w:name="_Toc134720971"/>
      <w:bookmarkEnd w:id="8"/>
      <w:bookmarkEnd w:id="9"/>
    </w:p>
    <w:p w:rsidR="003A4EC7" w:rsidRPr="000A258B" w:rsidRDefault="003A4EC7">
      <w:pPr>
        <w:spacing w:after="0"/>
        <w:ind w:left="120"/>
        <w:rPr>
          <w:lang w:val="ru-RU"/>
        </w:rPr>
      </w:pPr>
    </w:p>
    <w:p w:rsidR="003A4EC7" w:rsidRPr="000A258B" w:rsidRDefault="000A258B">
      <w:pPr>
        <w:spacing w:after="0"/>
        <w:ind w:left="120"/>
        <w:rPr>
          <w:lang w:val="ru-RU"/>
        </w:rPr>
      </w:pPr>
      <w:r w:rsidRPr="000A258B">
        <w:rPr>
          <w:rFonts w:ascii="Times New Roman" w:hAnsi="Times New Roman"/>
          <w:b/>
          <w:color w:val="000000"/>
          <w:sz w:val="28"/>
          <w:lang w:val="ru-RU"/>
        </w:rPr>
        <w:t>ПРЕДМЕТНЫЕ РЕЗУЛЬТАТЫ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К концу обучения </w:t>
      </w:r>
      <w:r w:rsidRPr="000A258B">
        <w:rPr>
          <w:rFonts w:ascii="Times New Roman" w:hAnsi="Times New Roman"/>
          <w:b/>
          <w:color w:val="000000"/>
          <w:sz w:val="28"/>
          <w:lang w:val="ru-RU"/>
        </w:rPr>
        <w:t>в 10 классе</w:t>
      </w:r>
      <w:r w:rsidRPr="000A258B">
        <w:rPr>
          <w:rFonts w:ascii="Times New Roman" w:hAnsi="Times New Roman"/>
          <w:color w:val="000000"/>
          <w:sz w:val="28"/>
          <w:lang w:val="ru-RU"/>
        </w:rPr>
        <w:t xml:space="preserve"> предметные результаты на базовом уровне должны отражать </w:t>
      </w:r>
      <w:proofErr w:type="spellStart"/>
      <w:r w:rsidRPr="000A258B">
        <w:rPr>
          <w:rFonts w:ascii="Times New Roman" w:hAnsi="Times New Roman"/>
          <w:color w:val="000000"/>
          <w:sz w:val="28"/>
          <w:lang w:val="ru-RU"/>
        </w:rPr>
        <w:t>сформированность</w:t>
      </w:r>
      <w:proofErr w:type="spellEnd"/>
      <w:r w:rsidRPr="000A258B">
        <w:rPr>
          <w:rFonts w:ascii="Times New Roman" w:hAnsi="Times New Roman"/>
          <w:color w:val="000000"/>
          <w:sz w:val="28"/>
          <w:lang w:val="ru-RU"/>
        </w:rPr>
        <w:t xml:space="preserve"> у обучающихся умений: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3A4EC7" w:rsidRPr="000A258B" w:rsidRDefault="000A258B">
      <w:pPr>
        <w:spacing w:after="0" w:line="264" w:lineRule="auto"/>
        <w:ind w:firstLine="600"/>
        <w:jc w:val="both"/>
        <w:rPr>
          <w:lang w:val="ru-RU"/>
        </w:rPr>
      </w:pPr>
      <w:proofErr w:type="gramStart"/>
      <w:r w:rsidRPr="000A258B">
        <w:rPr>
          <w:rFonts w:ascii="Times New Roman" w:hAnsi="Times New Roman"/>
          <w:color w:val="000000"/>
          <w:sz w:val="28"/>
          <w:lang w:val="ru-RU"/>
        </w:rPr>
        <w:lastRenderedPageBreak/>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w:t>
      </w:r>
      <w:proofErr w:type="gramEnd"/>
      <w:r w:rsidRPr="000A258B">
        <w:rPr>
          <w:rFonts w:ascii="Times New Roman" w:hAnsi="Times New Roman"/>
          <w:color w:val="000000"/>
          <w:sz w:val="28"/>
          <w:lang w:val="ru-RU"/>
        </w:rPr>
        <w:t xml:space="preserve"> в закрытом сосуде, связь между параметрами состояния газа в </w:t>
      </w:r>
      <w:proofErr w:type="spellStart"/>
      <w:r w:rsidRPr="000A258B">
        <w:rPr>
          <w:rFonts w:ascii="Times New Roman" w:hAnsi="Times New Roman"/>
          <w:color w:val="000000"/>
          <w:sz w:val="28"/>
          <w:lang w:val="ru-RU"/>
        </w:rPr>
        <w:t>изопроцессах</w:t>
      </w:r>
      <w:proofErr w:type="spellEnd"/>
      <w:r w:rsidRPr="000A258B">
        <w:rPr>
          <w:rFonts w:ascii="Times New Roman" w:hAnsi="Times New Roman"/>
          <w:color w:val="000000"/>
          <w:sz w:val="28"/>
          <w:lang w:val="ru-RU"/>
        </w:rPr>
        <w:t>, электризация тел, взаимодействие зарядов;</w:t>
      </w:r>
    </w:p>
    <w:p w:rsidR="003A4EC7" w:rsidRPr="000A258B" w:rsidRDefault="000A258B">
      <w:pPr>
        <w:spacing w:after="0" w:line="264" w:lineRule="auto"/>
        <w:ind w:firstLine="600"/>
        <w:jc w:val="both"/>
        <w:rPr>
          <w:lang w:val="ru-RU"/>
        </w:rPr>
      </w:pPr>
      <w:proofErr w:type="gramStart"/>
      <w:r w:rsidRPr="000A258B">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roofErr w:type="gramEnd"/>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3A4EC7" w:rsidRPr="000A258B" w:rsidRDefault="000A258B">
      <w:pPr>
        <w:spacing w:after="0" w:line="264" w:lineRule="auto"/>
        <w:ind w:firstLine="600"/>
        <w:jc w:val="both"/>
        <w:rPr>
          <w:lang w:val="ru-RU"/>
        </w:rPr>
      </w:pPr>
      <w:proofErr w:type="gramStart"/>
      <w:r w:rsidRPr="000A258B">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0A258B">
        <w:rPr>
          <w:rFonts w:ascii="Times New Roman" w:hAnsi="Times New Roman"/>
          <w:color w:val="000000"/>
          <w:sz w:val="28"/>
          <w:lang w:val="ru-RU"/>
        </w:rPr>
        <w:t xml:space="preserve">, </w:t>
      </w:r>
      <w:r>
        <w:rPr>
          <w:rFonts w:ascii="Times New Roman" w:hAnsi="Times New Roman"/>
          <w:color w:val="000000"/>
          <w:sz w:val="28"/>
        </w:rPr>
        <w:t>II</w:t>
      </w:r>
      <w:r w:rsidRPr="000A258B">
        <w:rPr>
          <w:rFonts w:ascii="Times New Roman" w:hAnsi="Times New Roman"/>
          <w:color w:val="000000"/>
          <w:sz w:val="28"/>
          <w:lang w:val="ru-RU"/>
        </w:rPr>
        <w:t xml:space="preserve"> и </w:t>
      </w:r>
      <w:r>
        <w:rPr>
          <w:rFonts w:ascii="Times New Roman" w:hAnsi="Times New Roman"/>
          <w:color w:val="000000"/>
          <w:sz w:val="28"/>
        </w:rPr>
        <w:t>III</w:t>
      </w:r>
      <w:r w:rsidRPr="000A258B">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w:t>
      </w:r>
      <w:proofErr w:type="gramEnd"/>
      <w:r w:rsidRPr="000A258B">
        <w:rPr>
          <w:rFonts w:ascii="Times New Roman" w:hAnsi="Times New Roman"/>
          <w:color w:val="000000"/>
          <w:sz w:val="28"/>
          <w:lang w:val="ru-RU"/>
        </w:rPr>
        <w:t xml:space="preserve"> </w:t>
      </w:r>
      <w:proofErr w:type="gramStart"/>
      <w:r w:rsidRPr="000A258B">
        <w:rPr>
          <w:rFonts w:ascii="Times New Roman" w:hAnsi="Times New Roman"/>
          <w:color w:val="000000"/>
          <w:sz w:val="28"/>
          <w:lang w:val="ru-RU"/>
        </w:rPr>
        <w:t>этом</w:t>
      </w:r>
      <w:proofErr w:type="gramEnd"/>
      <w:r w:rsidRPr="000A258B">
        <w:rPr>
          <w:rFonts w:ascii="Times New Roman" w:hAnsi="Times New Roman"/>
          <w:color w:val="000000"/>
          <w:sz w:val="28"/>
          <w:lang w:val="ru-RU"/>
        </w:rPr>
        <w:t xml:space="preserve"> различать словесную </w:t>
      </w:r>
      <w:r w:rsidRPr="000A258B">
        <w:rPr>
          <w:rFonts w:ascii="Times New Roman" w:hAnsi="Times New Roman"/>
          <w:color w:val="000000"/>
          <w:sz w:val="28"/>
          <w:lang w:val="ru-RU"/>
        </w:rPr>
        <w:lastRenderedPageBreak/>
        <w:t>формулировку закона, его математическое выражение и условия (границы, области) применимости;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использовать теоретические знания </w:t>
      </w:r>
      <w:proofErr w:type="gramStart"/>
      <w:r w:rsidRPr="000A258B">
        <w:rPr>
          <w:rFonts w:ascii="Times New Roman" w:hAnsi="Times New Roman"/>
          <w:color w:val="000000"/>
          <w:sz w:val="28"/>
          <w:lang w:val="ru-RU"/>
        </w:rPr>
        <w:t>по физике в повседневной жизни для обеспечения безопасности при обращении с приборами</w:t>
      </w:r>
      <w:proofErr w:type="gramEnd"/>
      <w:r w:rsidRPr="000A258B">
        <w:rPr>
          <w:rFonts w:ascii="Times New Roman" w:hAnsi="Times New Roman"/>
          <w:color w:val="000000"/>
          <w:sz w:val="28"/>
          <w:lang w:val="ru-RU"/>
        </w:rPr>
        <w:t xml:space="preserve"> и техническими </w:t>
      </w:r>
      <w:r w:rsidRPr="000A258B">
        <w:rPr>
          <w:rFonts w:ascii="Times New Roman" w:hAnsi="Times New Roman"/>
          <w:color w:val="000000"/>
          <w:sz w:val="28"/>
          <w:lang w:val="ru-RU"/>
        </w:rPr>
        <w:lastRenderedPageBreak/>
        <w:t>устройствами, для сохранения здоровья и соблюдения норм экологического поведения в окружающей среде;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К концу обучения </w:t>
      </w:r>
      <w:r w:rsidRPr="000A258B">
        <w:rPr>
          <w:rFonts w:ascii="Times New Roman" w:hAnsi="Times New Roman"/>
          <w:b/>
          <w:color w:val="000000"/>
          <w:sz w:val="28"/>
          <w:lang w:val="ru-RU"/>
        </w:rPr>
        <w:t>в 11 классе</w:t>
      </w:r>
      <w:r w:rsidRPr="000A258B">
        <w:rPr>
          <w:rFonts w:ascii="Times New Roman" w:hAnsi="Times New Roman"/>
          <w:color w:val="000000"/>
          <w:sz w:val="28"/>
          <w:lang w:val="ru-RU"/>
        </w:rPr>
        <w:t xml:space="preserve"> предметные результаты на базовом уровне должны отражать </w:t>
      </w:r>
      <w:proofErr w:type="spellStart"/>
      <w:r w:rsidRPr="000A258B">
        <w:rPr>
          <w:rFonts w:ascii="Times New Roman" w:hAnsi="Times New Roman"/>
          <w:color w:val="000000"/>
          <w:sz w:val="28"/>
          <w:lang w:val="ru-RU"/>
        </w:rPr>
        <w:t>сформированность</w:t>
      </w:r>
      <w:proofErr w:type="spellEnd"/>
      <w:r w:rsidRPr="000A258B">
        <w:rPr>
          <w:rFonts w:ascii="Times New Roman" w:hAnsi="Times New Roman"/>
          <w:color w:val="000000"/>
          <w:sz w:val="28"/>
          <w:lang w:val="ru-RU"/>
        </w:rPr>
        <w:t xml:space="preserve"> у обучающихся умений: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3A4EC7" w:rsidRPr="000A258B" w:rsidRDefault="000A258B">
      <w:pPr>
        <w:spacing w:after="0" w:line="264" w:lineRule="auto"/>
        <w:ind w:firstLine="600"/>
        <w:jc w:val="both"/>
        <w:rPr>
          <w:lang w:val="ru-RU"/>
        </w:rPr>
      </w:pPr>
      <w:proofErr w:type="gramStart"/>
      <w:r w:rsidRPr="000A258B">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w:t>
      </w:r>
      <w:proofErr w:type="gramEnd"/>
      <w:r w:rsidRPr="000A258B">
        <w:rPr>
          <w:rFonts w:ascii="Times New Roman" w:hAnsi="Times New Roman"/>
          <w:color w:val="000000"/>
          <w:sz w:val="28"/>
          <w:lang w:val="ru-RU"/>
        </w:rPr>
        <w:t xml:space="preserve"> атома водорода, естественная и искусственная радиоактивность;</w:t>
      </w:r>
    </w:p>
    <w:p w:rsidR="003A4EC7" w:rsidRPr="000A258B" w:rsidRDefault="000A258B">
      <w:pPr>
        <w:spacing w:after="0" w:line="264" w:lineRule="auto"/>
        <w:ind w:firstLine="600"/>
        <w:jc w:val="both"/>
        <w:rPr>
          <w:lang w:val="ru-RU"/>
        </w:rPr>
      </w:pPr>
      <w:proofErr w:type="gramStart"/>
      <w:r w:rsidRPr="000A258B">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w:t>
      </w:r>
      <w:proofErr w:type="gramEnd"/>
      <w:r w:rsidRPr="000A258B">
        <w:rPr>
          <w:rFonts w:ascii="Times New Roman" w:hAnsi="Times New Roman"/>
          <w:color w:val="000000"/>
          <w:sz w:val="28"/>
          <w:lang w:val="ru-RU"/>
        </w:rPr>
        <w:t xml:space="preserve">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lastRenderedPageBreak/>
        <w:t>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3A4EC7" w:rsidRPr="000A258B" w:rsidRDefault="000A258B">
      <w:pPr>
        <w:spacing w:after="0" w:line="264" w:lineRule="auto"/>
        <w:ind w:firstLine="600"/>
        <w:jc w:val="both"/>
        <w:rPr>
          <w:lang w:val="ru-RU"/>
        </w:rPr>
      </w:pPr>
      <w:proofErr w:type="gramStart"/>
      <w:r w:rsidRPr="000A258B">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w:t>
      </w:r>
      <w:proofErr w:type="gramEnd"/>
      <w:r w:rsidRPr="000A258B">
        <w:rPr>
          <w:rFonts w:ascii="Times New Roman" w:hAnsi="Times New Roman"/>
          <w:color w:val="000000"/>
          <w:sz w:val="28"/>
          <w:lang w:val="ru-RU"/>
        </w:rPr>
        <w:t xml:space="preserve"> формулировку закона, его математическое выражение и условия (границы, области) применимости;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строить и описывать изображение, создаваемое плоским зеркалом, тонкой линзой;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решать расчётные задачи с явно заданной физической моделью, используя физические законы и принципы, на основе анализа условия задачи </w:t>
      </w:r>
      <w:r w:rsidRPr="000A258B">
        <w:rPr>
          <w:rFonts w:ascii="Times New Roman" w:hAnsi="Times New Roman"/>
          <w:color w:val="000000"/>
          <w:sz w:val="28"/>
          <w:lang w:val="ru-RU"/>
        </w:rPr>
        <w:lastRenderedPageBreak/>
        <w:t>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 xml:space="preserve">использовать теоретические знания </w:t>
      </w:r>
      <w:proofErr w:type="gramStart"/>
      <w:r w:rsidRPr="000A258B">
        <w:rPr>
          <w:rFonts w:ascii="Times New Roman" w:hAnsi="Times New Roman"/>
          <w:color w:val="000000"/>
          <w:sz w:val="28"/>
          <w:lang w:val="ru-RU"/>
        </w:rPr>
        <w:t>по физике в повседневной жизни для обеспечения безопасности при обращении с приборами</w:t>
      </w:r>
      <w:proofErr w:type="gramEnd"/>
      <w:r w:rsidRPr="000A258B">
        <w:rPr>
          <w:rFonts w:ascii="Times New Roman" w:hAnsi="Times New Roman"/>
          <w:color w:val="000000"/>
          <w:sz w:val="28"/>
          <w:lang w:val="ru-RU"/>
        </w:rPr>
        <w:t xml:space="preserve"> и техническими устройствами, для сохранения здоровья и соблюдения норм экологического поведения в окружающей среде;</w:t>
      </w:r>
    </w:p>
    <w:p w:rsidR="003A4EC7" w:rsidRPr="000A258B" w:rsidRDefault="000A258B">
      <w:pPr>
        <w:spacing w:after="0" w:line="264" w:lineRule="auto"/>
        <w:ind w:firstLine="600"/>
        <w:jc w:val="both"/>
        <w:rPr>
          <w:lang w:val="ru-RU"/>
        </w:rPr>
      </w:pPr>
      <w:r w:rsidRPr="000A258B">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3A4EC7" w:rsidRPr="000A258B" w:rsidRDefault="003A4EC7">
      <w:pPr>
        <w:rPr>
          <w:lang w:val="ru-RU"/>
        </w:rPr>
        <w:sectPr w:rsidR="003A4EC7" w:rsidRPr="000A258B">
          <w:pgSz w:w="11906" w:h="16383"/>
          <w:pgMar w:top="1134" w:right="850" w:bottom="1134" w:left="1701" w:header="720" w:footer="720" w:gutter="0"/>
          <w:cols w:space="720"/>
        </w:sectPr>
      </w:pPr>
    </w:p>
    <w:p w:rsidR="003A4EC7" w:rsidRDefault="000A258B">
      <w:pPr>
        <w:spacing w:after="0"/>
        <w:ind w:left="120"/>
      </w:pPr>
      <w:bookmarkStart w:id="10" w:name="block-24297550"/>
      <w:bookmarkEnd w:id="5"/>
      <w:r w:rsidRPr="000A258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A4EC7" w:rsidRDefault="000A258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00"/>
        <w:gridCol w:w="1602"/>
        <w:gridCol w:w="1841"/>
        <w:gridCol w:w="1910"/>
        <w:gridCol w:w="2800"/>
      </w:tblGrid>
      <w:tr w:rsidR="003A4EC7">
        <w:trPr>
          <w:trHeight w:val="144"/>
          <w:tblCellSpacing w:w="20" w:type="nil"/>
        </w:trPr>
        <w:tc>
          <w:tcPr>
            <w:tcW w:w="524" w:type="dxa"/>
            <w:vMerge w:val="restart"/>
            <w:tcMar>
              <w:top w:w="50" w:type="dxa"/>
              <w:left w:w="100" w:type="dxa"/>
            </w:tcMar>
            <w:vAlign w:val="center"/>
          </w:tcPr>
          <w:p w:rsidR="003A4EC7" w:rsidRDefault="000A258B">
            <w:pPr>
              <w:spacing w:after="0"/>
              <w:ind w:left="135"/>
            </w:pPr>
            <w:r>
              <w:rPr>
                <w:rFonts w:ascii="Times New Roman" w:hAnsi="Times New Roman"/>
                <w:b/>
                <w:color w:val="000000"/>
                <w:sz w:val="24"/>
              </w:rPr>
              <w:t xml:space="preserve">№ п/п </w:t>
            </w:r>
          </w:p>
          <w:p w:rsidR="003A4EC7" w:rsidRDefault="003A4EC7">
            <w:pPr>
              <w:spacing w:after="0"/>
              <w:ind w:left="135"/>
            </w:pPr>
          </w:p>
        </w:tc>
        <w:tc>
          <w:tcPr>
            <w:tcW w:w="2552" w:type="dxa"/>
            <w:vMerge w:val="restart"/>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A4EC7" w:rsidRDefault="003A4EC7">
            <w:pPr>
              <w:spacing w:after="0"/>
              <w:ind w:left="135"/>
            </w:pPr>
          </w:p>
        </w:tc>
        <w:tc>
          <w:tcPr>
            <w:tcW w:w="0" w:type="auto"/>
            <w:gridSpan w:val="3"/>
            <w:tcMar>
              <w:top w:w="50" w:type="dxa"/>
              <w:left w:w="100" w:type="dxa"/>
            </w:tcMar>
            <w:vAlign w:val="center"/>
          </w:tcPr>
          <w:p w:rsidR="003A4EC7" w:rsidRDefault="000A25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65" w:type="dxa"/>
            <w:vMerge w:val="restart"/>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A4EC7" w:rsidRDefault="003A4EC7">
            <w:pPr>
              <w:spacing w:after="0"/>
              <w:ind w:left="135"/>
            </w:pPr>
          </w:p>
        </w:tc>
      </w:tr>
      <w:tr w:rsidR="003A4EC7">
        <w:trPr>
          <w:trHeight w:val="144"/>
          <w:tblCellSpacing w:w="20" w:type="nil"/>
        </w:trPr>
        <w:tc>
          <w:tcPr>
            <w:tcW w:w="0" w:type="auto"/>
            <w:vMerge/>
            <w:tcBorders>
              <w:top w:val="nil"/>
            </w:tcBorders>
            <w:tcMar>
              <w:top w:w="50" w:type="dxa"/>
              <w:left w:w="100" w:type="dxa"/>
            </w:tcMar>
          </w:tcPr>
          <w:p w:rsidR="003A4EC7" w:rsidRDefault="003A4EC7"/>
        </w:tc>
        <w:tc>
          <w:tcPr>
            <w:tcW w:w="0" w:type="auto"/>
            <w:vMerge/>
            <w:tcBorders>
              <w:top w:val="nil"/>
            </w:tcBorders>
            <w:tcMar>
              <w:top w:w="50" w:type="dxa"/>
              <w:left w:w="100" w:type="dxa"/>
            </w:tcMar>
          </w:tcPr>
          <w:p w:rsidR="003A4EC7" w:rsidRDefault="003A4EC7"/>
        </w:tc>
        <w:tc>
          <w:tcPr>
            <w:tcW w:w="1019" w:type="dxa"/>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A4EC7" w:rsidRDefault="003A4EC7">
            <w:pPr>
              <w:spacing w:after="0"/>
              <w:ind w:left="135"/>
            </w:pPr>
          </w:p>
        </w:tc>
        <w:tc>
          <w:tcPr>
            <w:tcW w:w="1749" w:type="dxa"/>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4EC7" w:rsidRDefault="003A4EC7">
            <w:pPr>
              <w:spacing w:after="0"/>
              <w:ind w:left="135"/>
            </w:pPr>
          </w:p>
        </w:tc>
        <w:tc>
          <w:tcPr>
            <w:tcW w:w="1832" w:type="dxa"/>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4EC7" w:rsidRDefault="003A4EC7">
            <w:pPr>
              <w:spacing w:after="0"/>
              <w:ind w:left="135"/>
            </w:pPr>
          </w:p>
        </w:tc>
        <w:tc>
          <w:tcPr>
            <w:tcW w:w="0" w:type="auto"/>
            <w:vMerge/>
            <w:tcBorders>
              <w:top w:val="nil"/>
            </w:tcBorders>
            <w:tcMar>
              <w:top w:w="50" w:type="dxa"/>
              <w:left w:w="100" w:type="dxa"/>
            </w:tcMar>
          </w:tcPr>
          <w:p w:rsidR="003A4EC7" w:rsidRDefault="003A4EC7"/>
        </w:tc>
      </w:tr>
      <w:tr w:rsidR="003A4EC7" w:rsidRPr="0073216D">
        <w:trPr>
          <w:trHeight w:val="144"/>
          <w:tblCellSpacing w:w="20" w:type="nil"/>
        </w:trPr>
        <w:tc>
          <w:tcPr>
            <w:tcW w:w="0" w:type="auto"/>
            <w:gridSpan w:val="6"/>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b/>
                <w:color w:val="000000"/>
                <w:sz w:val="24"/>
                <w:lang w:val="ru-RU"/>
              </w:rPr>
              <w:t>Раздел 1.</w:t>
            </w:r>
            <w:r w:rsidRPr="000A258B">
              <w:rPr>
                <w:rFonts w:ascii="Times New Roman" w:hAnsi="Times New Roman"/>
                <w:color w:val="000000"/>
                <w:sz w:val="24"/>
                <w:lang w:val="ru-RU"/>
              </w:rPr>
              <w:t xml:space="preserve"> </w:t>
            </w:r>
            <w:r w:rsidRPr="000A258B">
              <w:rPr>
                <w:rFonts w:ascii="Times New Roman" w:hAnsi="Times New Roman"/>
                <w:b/>
                <w:color w:val="000000"/>
                <w:sz w:val="24"/>
                <w:lang w:val="ru-RU"/>
              </w:rPr>
              <w:t>ФИЗИКА И МЕТОДЫ НАУЧНОГО ПОЗНАНИЯ</w:t>
            </w:r>
          </w:p>
        </w:tc>
      </w:tr>
      <w:tr w:rsidR="003A4EC7" w:rsidRPr="0073216D">
        <w:trPr>
          <w:trHeight w:val="144"/>
          <w:tblCellSpacing w:w="20" w:type="nil"/>
        </w:trPr>
        <w:tc>
          <w:tcPr>
            <w:tcW w:w="524" w:type="dxa"/>
            <w:tcMar>
              <w:top w:w="50" w:type="dxa"/>
              <w:left w:w="100" w:type="dxa"/>
            </w:tcMar>
            <w:vAlign w:val="center"/>
          </w:tcPr>
          <w:p w:rsidR="003A4EC7" w:rsidRDefault="000A258B">
            <w:pPr>
              <w:spacing w:after="0"/>
            </w:pPr>
            <w:r>
              <w:rPr>
                <w:rFonts w:ascii="Times New Roman" w:hAnsi="Times New Roman"/>
                <w:color w:val="000000"/>
                <w:sz w:val="24"/>
              </w:rPr>
              <w:t>1.1</w:t>
            </w:r>
          </w:p>
        </w:tc>
        <w:tc>
          <w:tcPr>
            <w:tcW w:w="2552"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3A4EC7" w:rsidRDefault="003A4EC7">
            <w:pPr>
              <w:spacing w:after="0"/>
              <w:ind w:left="135"/>
              <w:jc w:val="center"/>
            </w:pPr>
          </w:p>
        </w:tc>
        <w:tc>
          <w:tcPr>
            <w:tcW w:w="1832" w:type="dxa"/>
            <w:tcMar>
              <w:top w:w="50" w:type="dxa"/>
              <w:left w:w="100" w:type="dxa"/>
            </w:tcMar>
            <w:vAlign w:val="center"/>
          </w:tcPr>
          <w:p w:rsidR="003A4EC7" w:rsidRDefault="003A4EC7">
            <w:pPr>
              <w:spacing w:after="0"/>
              <w:ind w:left="135"/>
              <w:jc w:val="center"/>
            </w:pPr>
          </w:p>
        </w:tc>
        <w:tc>
          <w:tcPr>
            <w:tcW w:w="2765"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bf</w:t>
              </w:r>
              <w:r w:rsidRPr="000A258B">
                <w:rPr>
                  <w:rFonts w:ascii="Times New Roman" w:hAnsi="Times New Roman"/>
                  <w:color w:val="0000FF"/>
                  <w:u w:val="single"/>
                  <w:lang w:val="ru-RU"/>
                </w:rPr>
                <w:t>72</w:t>
              </w:r>
            </w:hyperlink>
          </w:p>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A4EC7" w:rsidRDefault="003A4EC7"/>
        </w:tc>
      </w:tr>
      <w:tr w:rsidR="003A4EC7">
        <w:trPr>
          <w:trHeight w:val="144"/>
          <w:tblCellSpacing w:w="20" w:type="nil"/>
        </w:trPr>
        <w:tc>
          <w:tcPr>
            <w:tcW w:w="0" w:type="auto"/>
            <w:gridSpan w:val="6"/>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МЕХАНИКА</w:t>
            </w:r>
          </w:p>
        </w:tc>
      </w:tr>
      <w:tr w:rsidR="003A4EC7" w:rsidRPr="0073216D">
        <w:trPr>
          <w:trHeight w:val="144"/>
          <w:tblCellSpacing w:w="20" w:type="nil"/>
        </w:trPr>
        <w:tc>
          <w:tcPr>
            <w:tcW w:w="524" w:type="dxa"/>
            <w:tcMar>
              <w:top w:w="50" w:type="dxa"/>
              <w:left w:w="100" w:type="dxa"/>
            </w:tcMar>
            <w:vAlign w:val="center"/>
          </w:tcPr>
          <w:p w:rsidR="003A4EC7" w:rsidRDefault="000A258B">
            <w:pPr>
              <w:spacing w:after="0"/>
            </w:pPr>
            <w:r>
              <w:rPr>
                <w:rFonts w:ascii="Times New Roman" w:hAnsi="Times New Roman"/>
                <w:color w:val="000000"/>
                <w:sz w:val="24"/>
              </w:rPr>
              <w:t>2.1</w:t>
            </w:r>
          </w:p>
        </w:tc>
        <w:tc>
          <w:tcPr>
            <w:tcW w:w="255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Кинематика</w:t>
            </w:r>
            <w:proofErr w:type="spellEnd"/>
          </w:p>
        </w:tc>
        <w:tc>
          <w:tcPr>
            <w:tcW w:w="101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3A4EC7" w:rsidRDefault="003A4EC7">
            <w:pPr>
              <w:spacing w:after="0"/>
              <w:ind w:left="135"/>
              <w:jc w:val="center"/>
            </w:pPr>
          </w:p>
        </w:tc>
        <w:tc>
          <w:tcPr>
            <w:tcW w:w="1832" w:type="dxa"/>
            <w:tcMar>
              <w:top w:w="50" w:type="dxa"/>
              <w:left w:w="100" w:type="dxa"/>
            </w:tcMar>
            <w:vAlign w:val="center"/>
          </w:tcPr>
          <w:p w:rsidR="003A4EC7" w:rsidRDefault="003A4EC7">
            <w:pPr>
              <w:spacing w:after="0"/>
              <w:ind w:left="135"/>
              <w:jc w:val="center"/>
            </w:pPr>
          </w:p>
        </w:tc>
        <w:tc>
          <w:tcPr>
            <w:tcW w:w="2765"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bf</w:t>
              </w:r>
              <w:r w:rsidRPr="000A258B">
                <w:rPr>
                  <w:rFonts w:ascii="Times New Roman" w:hAnsi="Times New Roman"/>
                  <w:color w:val="0000FF"/>
                  <w:u w:val="single"/>
                  <w:lang w:val="ru-RU"/>
                </w:rPr>
                <w:t>72</w:t>
              </w:r>
            </w:hyperlink>
          </w:p>
        </w:tc>
      </w:tr>
      <w:tr w:rsidR="003A4EC7" w:rsidRPr="0073216D">
        <w:trPr>
          <w:trHeight w:val="144"/>
          <w:tblCellSpacing w:w="20" w:type="nil"/>
        </w:trPr>
        <w:tc>
          <w:tcPr>
            <w:tcW w:w="524" w:type="dxa"/>
            <w:tcMar>
              <w:top w:w="50" w:type="dxa"/>
              <w:left w:w="100" w:type="dxa"/>
            </w:tcMar>
            <w:vAlign w:val="center"/>
          </w:tcPr>
          <w:p w:rsidR="003A4EC7" w:rsidRDefault="000A258B">
            <w:pPr>
              <w:spacing w:after="0"/>
            </w:pPr>
            <w:r>
              <w:rPr>
                <w:rFonts w:ascii="Times New Roman" w:hAnsi="Times New Roman"/>
                <w:color w:val="000000"/>
                <w:sz w:val="24"/>
              </w:rPr>
              <w:t>2.2</w:t>
            </w:r>
          </w:p>
        </w:tc>
        <w:tc>
          <w:tcPr>
            <w:tcW w:w="255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Динамика</w:t>
            </w:r>
            <w:proofErr w:type="spellEnd"/>
          </w:p>
        </w:tc>
        <w:tc>
          <w:tcPr>
            <w:tcW w:w="101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3A4EC7" w:rsidRDefault="003A4EC7">
            <w:pPr>
              <w:spacing w:after="0"/>
              <w:ind w:left="135"/>
              <w:jc w:val="center"/>
            </w:pPr>
          </w:p>
        </w:tc>
        <w:tc>
          <w:tcPr>
            <w:tcW w:w="1832" w:type="dxa"/>
            <w:tcMar>
              <w:top w:w="50" w:type="dxa"/>
              <w:left w:w="100" w:type="dxa"/>
            </w:tcMar>
            <w:vAlign w:val="center"/>
          </w:tcPr>
          <w:p w:rsidR="003A4EC7" w:rsidRDefault="003A4EC7">
            <w:pPr>
              <w:spacing w:after="0"/>
              <w:ind w:left="135"/>
              <w:jc w:val="center"/>
            </w:pPr>
          </w:p>
        </w:tc>
        <w:tc>
          <w:tcPr>
            <w:tcW w:w="2765"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bf</w:t>
              </w:r>
              <w:r w:rsidRPr="000A258B">
                <w:rPr>
                  <w:rFonts w:ascii="Times New Roman" w:hAnsi="Times New Roman"/>
                  <w:color w:val="0000FF"/>
                  <w:u w:val="single"/>
                  <w:lang w:val="ru-RU"/>
                </w:rPr>
                <w:t>72</w:t>
              </w:r>
            </w:hyperlink>
          </w:p>
        </w:tc>
      </w:tr>
      <w:tr w:rsidR="003A4EC7" w:rsidRPr="0073216D">
        <w:trPr>
          <w:trHeight w:val="144"/>
          <w:tblCellSpacing w:w="20" w:type="nil"/>
        </w:trPr>
        <w:tc>
          <w:tcPr>
            <w:tcW w:w="524" w:type="dxa"/>
            <w:tcMar>
              <w:top w:w="50" w:type="dxa"/>
              <w:left w:w="100" w:type="dxa"/>
            </w:tcMar>
            <w:vAlign w:val="center"/>
          </w:tcPr>
          <w:p w:rsidR="003A4EC7" w:rsidRDefault="000A258B">
            <w:pPr>
              <w:spacing w:after="0"/>
            </w:pPr>
            <w:r>
              <w:rPr>
                <w:rFonts w:ascii="Times New Roman" w:hAnsi="Times New Roman"/>
                <w:color w:val="000000"/>
                <w:sz w:val="24"/>
              </w:rPr>
              <w:t>2.3</w:t>
            </w:r>
          </w:p>
        </w:tc>
        <w:tc>
          <w:tcPr>
            <w:tcW w:w="255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Законы</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механике</w:t>
            </w:r>
            <w:proofErr w:type="spellEnd"/>
          </w:p>
        </w:tc>
        <w:tc>
          <w:tcPr>
            <w:tcW w:w="101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bf</w:t>
              </w:r>
              <w:r w:rsidRPr="000A258B">
                <w:rPr>
                  <w:rFonts w:ascii="Times New Roman" w:hAnsi="Times New Roman"/>
                  <w:color w:val="0000FF"/>
                  <w:u w:val="single"/>
                  <w:lang w:val="ru-RU"/>
                </w:rPr>
                <w:t>72</w:t>
              </w:r>
            </w:hyperlink>
          </w:p>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3A4EC7" w:rsidRDefault="003A4EC7"/>
        </w:tc>
      </w:tr>
      <w:tr w:rsidR="003A4EC7" w:rsidRPr="0073216D">
        <w:trPr>
          <w:trHeight w:val="144"/>
          <w:tblCellSpacing w:w="20" w:type="nil"/>
        </w:trPr>
        <w:tc>
          <w:tcPr>
            <w:tcW w:w="0" w:type="auto"/>
            <w:gridSpan w:val="6"/>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b/>
                <w:color w:val="000000"/>
                <w:sz w:val="24"/>
                <w:lang w:val="ru-RU"/>
              </w:rPr>
              <w:t>Раздел 3.</w:t>
            </w:r>
            <w:r w:rsidRPr="000A258B">
              <w:rPr>
                <w:rFonts w:ascii="Times New Roman" w:hAnsi="Times New Roman"/>
                <w:color w:val="000000"/>
                <w:sz w:val="24"/>
                <w:lang w:val="ru-RU"/>
              </w:rPr>
              <w:t xml:space="preserve"> </w:t>
            </w:r>
            <w:r w:rsidRPr="000A258B">
              <w:rPr>
                <w:rFonts w:ascii="Times New Roman" w:hAnsi="Times New Roman"/>
                <w:b/>
                <w:color w:val="000000"/>
                <w:sz w:val="24"/>
                <w:lang w:val="ru-RU"/>
              </w:rPr>
              <w:t>МОЛЕКУЛЯРНАЯ ФИЗИКА И ТЕРМОДИНАМИКА</w:t>
            </w:r>
          </w:p>
        </w:tc>
      </w:tr>
      <w:tr w:rsidR="003A4EC7" w:rsidRPr="0073216D">
        <w:trPr>
          <w:trHeight w:val="144"/>
          <w:tblCellSpacing w:w="20" w:type="nil"/>
        </w:trPr>
        <w:tc>
          <w:tcPr>
            <w:tcW w:w="524" w:type="dxa"/>
            <w:tcMar>
              <w:top w:w="50" w:type="dxa"/>
              <w:left w:w="100" w:type="dxa"/>
            </w:tcMar>
            <w:vAlign w:val="center"/>
          </w:tcPr>
          <w:p w:rsidR="003A4EC7" w:rsidRDefault="000A258B">
            <w:pPr>
              <w:spacing w:after="0"/>
            </w:pPr>
            <w:r>
              <w:rPr>
                <w:rFonts w:ascii="Times New Roman" w:hAnsi="Times New Roman"/>
                <w:color w:val="000000"/>
                <w:sz w:val="24"/>
              </w:rPr>
              <w:t>3.1</w:t>
            </w:r>
          </w:p>
        </w:tc>
        <w:tc>
          <w:tcPr>
            <w:tcW w:w="255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молекулярно-кинетической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p>
        </w:tc>
        <w:tc>
          <w:tcPr>
            <w:tcW w:w="101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3A4EC7" w:rsidRDefault="003A4EC7">
            <w:pPr>
              <w:spacing w:after="0"/>
              <w:ind w:left="135"/>
              <w:jc w:val="center"/>
            </w:pPr>
          </w:p>
        </w:tc>
        <w:tc>
          <w:tcPr>
            <w:tcW w:w="1832"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bf</w:t>
              </w:r>
              <w:r w:rsidRPr="000A258B">
                <w:rPr>
                  <w:rFonts w:ascii="Times New Roman" w:hAnsi="Times New Roman"/>
                  <w:color w:val="0000FF"/>
                  <w:u w:val="single"/>
                  <w:lang w:val="ru-RU"/>
                </w:rPr>
                <w:t>72</w:t>
              </w:r>
            </w:hyperlink>
          </w:p>
        </w:tc>
      </w:tr>
      <w:tr w:rsidR="003A4EC7" w:rsidRPr="0073216D">
        <w:trPr>
          <w:trHeight w:val="144"/>
          <w:tblCellSpacing w:w="20" w:type="nil"/>
        </w:trPr>
        <w:tc>
          <w:tcPr>
            <w:tcW w:w="524" w:type="dxa"/>
            <w:tcMar>
              <w:top w:w="50" w:type="dxa"/>
              <w:left w:w="100" w:type="dxa"/>
            </w:tcMar>
            <w:vAlign w:val="center"/>
          </w:tcPr>
          <w:p w:rsidR="003A4EC7" w:rsidRDefault="000A258B">
            <w:pPr>
              <w:spacing w:after="0"/>
            </w:pPr>
            <w:r>
              <w:rPr>
                <w:rFonts w:ascii="Times New Roman" w:hAnsi="Times New Roman"/>
                <w:color w:val="000000"/>
                <w:sz w:val="24"/>
              </w:rPr>
              <w:t>3.2</w:t>
            </w:r>
          </w:p>
        </w:tc>
        <w:tc>
          <w:tcPr>
            <w:tcW w:w="255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p>
        </w:tc>
        <w:tc>
          <w:tcPr>
            <w:tcW w:w="101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3A4EC7" w:rsidRDefault="003A4EC7">
            <w:pPr>
              <w:spacing w:after="0"/>
              <w:ind w:left="135"/>
              <w:jc w:val="center"/>
            </w:pPr>
          </w:p>
        </w:tc>
        <w:tc>
          <w:tcPr>
            <w:tcW w:w="2765"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bf</w:t>
              </w:r>
              <w:r w:rsidRPr="000A258B">
                <w:rPr>
                  <w:rFonts w:ascii="Times New Roman" w:hAnsi="Times New Roman"/>
                  <w:color w:val="0000FF"/>
                  <w:u w:val="single"/>
                  <w:lang w:val="ru-RU"/>
                </w:rPr>
                <w:t>72</w:t>
              </w:r>
            </w:hyperlink>
          </w:p>
        </w:tc>
      </w:tr>
      <w:tr w:rsidR="003A4EC7" w:rsidRPr="0073216D">
        <w:trPr>
          <w:trHeight w:val="144"/>
          <w:tblCellSpacing w:w="20" w:type="nil"/>
        </w:trPr>
        <w:tc>
          <w:tcPr>
            <w:tcW w:w="524" w:type="dxa"/>
            <w:tcMar>
              <w:top w:w="50" w:type="dxa"/>
              <w:left w:w="100" w:type="dxa"/>
            </w:tcMar>
            <w:vAlign w:val="center"/>
          </w:tcPr>
          <w:p w:rsidR="003A4EC7" w:rsidRDefault="000A258B">
            <w:pPr>
              <w:spacing w:after="0"/>
            </w:pPr>
            <w:r>
              <w:rPr>
                <w:rFonts w:ascii="Times New Roman" w:hAnsi="Times New Roman"/>
                <w:color w:val="000000"/>
                <w:sz w:val="24"/>
              </w:rPr>
              <w:t>3.3</w:t>
            </w:r>
          </w:p>
        </w:tc>
        <w:tc>
          <w:tcPr>
            <w:tcW w:w="2552"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3A4EC7" w:rsidRDefault="003A4EC7">
            <w:pPr>
              <w:spacing w:after="0"/>
              <w:ind w:left="135"/>
              <w:jc w:val="center"/>
            </w:pPr>
          </w:p>
        </w:tc>
        <w:tc>
          <w:tcPr>
            <w:tcW w:w="1832" w:type="dxa"/>
            <w:tcMar>
              <w:top w:w="50" w:type="dxa"/>
              <w:left w:w="100" w:type="dxa"/>
            </w:tcMar>
            <w:vAlign w:val="center"/>
          </w:tcPr>
          <w:p w:rsidR="003A4EC7" w:rsidRDefault="003A4EC7">
            <w:pPr>
              <w:spacing w:after="0"/>
              <w:ind w:left="135"/>
              <w:jc w:val="center"/>
            </w:pPr>
          </w:p>
        </w:tc>
        <w:tc>
          <w:tcPr>
            <w:tcW w:w="2765"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bf</w:t>
              </w:r>
              <w:r w:rsidRPr="000A258B">
                <w:rPr>
                  <w:rFonts w:ascii="Times New Roman" w:hAnsi="Times New Roman"/>
                  <w:color w:val="0000FF"/>
                  <w:u w:val="single"/>
                  <w:lang w:val="ru-RU"/>
                </w:rPr>
                <w:t>72</w:t>
              </w:r>
            </w:hyperlink>
          </w:p>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3A4EC7" w:rsidRDefault="003A4EC7"/>
        </w:tc>
      </w:tr>
      <w:tr w:rsidR="003A4EC7">
        <w:trPr>
          <w:trHeight w:val="144"/>
          <w:tblCellSpacing w:w="20" w:type="nil"/>
        </w:trPr>
        <w:tc>
          <w:tcPr>
            <w:tcW w:w="0" w:type="auto"/>
            <w:gridSpan w:val="6"/>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3A4EC7" w:rsidRPr="0073216D">
        <w:trPr>
          <w:trHeight w:val="144"/>
          <w:tblCellSpacing w:w="20" w:type="nil"/>
        </w:trPr>
        <w:tc>
          <w:tcPr>
            <w:tcW w:w="524" w:type="dxa"/>
            <w:tcMar>
              <w:top w:w="50" w:type="dxa"/>
              <w:left w:w="100" w:type="dxa"/>
            </w:tcMar>
            <w:vAlign w:val="center"/>
          </w:tcPr>
          <w:p w:rsidR="003A4EC7" w:rsidRDefault="000A258B">
            <w:pPr>
              <w:spacing w:after="0"/>
            </w:pPr>
            <w:r>
              <w:rPr>
                <w:rFonts w:ascii="Times New Roman" w:hAnsi="Times New Roman"/>
                <w:color w:val="000000"/>
                <w:sz w:val="24"/>
              </w:rPr>
              <w:t>4.1</w:t>
            </w:r>
          </w:p>
        </w:tc>
        <w:tc>
          <w:tcPr>
            <w:tcW w:w="255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Электростатика</w:t>
            </w:r>
            <w:proofErr w:type="spellEnd"/>
          </w:p>
        </w:tc>
        <w:tc>
          <w:tcPr>
            <w:tcW w:w="101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3A4EC7" w:rsidRDefault="003A4EC7">
            <w:pPr>
              <w:spacing w:after="0"/>
              <w:ind w:left="135"/>
              <w:jc w:val="center"/>
            </w:pPr>
          </w:p>
        </w:tc>
        <w:tc>
          <w:tcPr>
            <w:tcW w:w="1832"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bf</w:t>
              </w:r>
              <w:r w:rsidRPr="000A258B">
                <w:rPr>
                  <w:rFonts w:ascii="Times New Roman" w:hAnsi="Times New Roman"/>
                  <w:color w:val="0000FF"/>
                  <w:u w:val="single"/>
                  <w:lang w:val="ru-RU"/>
                </w:rPr>
                <w:t>72</w:t>
              </w:r>
            </w:hyperlink>
          </w:p>
        </w:tc>
      </w:tr>
      <w:tr w:rsidR="003A4EC7" w:rsidRPr="0073216D">
        <w:trPr>
          <w:trHeight w:val="144"/>
          <w:tblCellSpacing w:w="20" w:type="nil"/>
        </w:trPr>
        <w:tc>
          <w:tcPr>
            <w:tcW w:w="524" w:type="dxa"/>
            <w:tcMar>
              <w:top w:w="50" w:type="dxa"/>
              <w:left w:w="100" w:type="dxa"/>
            </w:tcMar>
            <w:vAlign w:val="center"/>
          </w:tcPr>
          <w:p w:rsidR="003A4EC7" w:rsidRDefault="000A258B">
            <w:pPr>
              <w:spacing w:after="0"/>
            </w:pPr>
            <w:r>
              <w:rPr>
                <w:rFonts w:ascii="Times New Roman" w:hAnsi="Times New Roman"/>
                <w:color w:val="000000"/>
                <w:sz w:val="24"/>
              </w:rPr>
              <w:t>4.2</w:t>
            </w:r>
          </w:p>
        </w:tc>
        <w:tc>
          <w:tcPr>
            <w:tcW w:w="2552"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bf</w:t>
              </w:r>
              <w:r w:rsidRPr="000A258B">
                <w:rPr>
                  <w:rFonts w:ascii="Times New Roman" w:hAnsi="Times New Roman"/>
                  <w:color w:val="0000FF"/>
                  <w:u w:val="single"/>
                  <w:lang w:val="ru-RU"/>
                </w:rPr>
                <w:t>72</w:t>
              </w:r>
            </w:hyperlink>
          </w:p>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02"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3A4EC7" w:rsidRDefault="003A4EC7"/>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602"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3A4EC7" w:rsidRDefault="003A4EC7">
            <w:pPr>
              <w:spacing w:after="0"/>
              <w:ind w:left="135"/>
              <w:jc w:val="center"/>
            </w:pPr>
          </w:p>
        </w:tc>
        <w:tc>
          <w:tcPr>
            <w:tcW w:w="2765" w:type="dxa"/>
            <w:tcMar>
              <w:top w:w="50" w:type="dxa"/>
              <w:left w:w="100" w:type="dxa"/>
            </w:tcMar>
            <w:vAlign w:val="center"/>
          </w:tcPr>
          <w:p w:rsidR="003A4EC7" w:rsidRDefault="003A4EC7">
            <w:pPr>
              <w:spacing w:after="0"/>
              <w:ind w:left="135"/>
            </w:pPr>
          </w:p>
        </w:tc>
      </w:tr>
      <w:tr w:rsidR="003A4EC7">
        <w:trPr>
          <w:trHeight w:val="144"/>
          <w:tblCellSpacing w:w="20" w:type="nil"/>
        </w:trPr>
        <w:tc>
          <w:tcPr>
            <w:tcW w:w="0" w:type="auto"/>
            <w:gridSpan w:val="2"/>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4 </w:t>
            </w:r>
          </w:p>
        </w:tc>
        <w:tc>
          <w:tcPr>
            <w:tcW w:w="1832"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rsidR="003A4EC7" w:rsidRDefault="003A4EC7"/>
        </w:tc>
      </w:tr>
    </w:tbl>
    <w:p w:rsidR="003A4EC7" w:rsidRDefault="003A4EC7">
      <w:pPr>
        <w:sectPr w:rsidR="003A4EC7">
          <w:pgSz w:w="16383" w:h="11906" w:orient="landscape"/>
          <w:pgMar w:top="1134" w:right="850" w:bottom="1134" w:left="1701" w:header="720" w:footer="720" w:gutter="0"/>
          <w:cols w:space="720"/>
        </w:sectPr>
      </w:pPr>
    </w:p>
    <w:p w:rsidR="003A4EC7" w:rsidRDefault="000A258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3A4EC7">
        <w:trPr>
          <w:trHeight w:val="144"/>
          <w:tblCellSpacing w:w="20" w:type="nil"/>
        </w:trPr>
        <w:tc>
          <w:tcPr>
            <w:tcW w:w="501" w:type="dxa"/>
            <w:vMerge w:val="restart"/>
            <w:tcMar>
              <w:top w:w="50" w:type="dxa"/>
              <w:left w:w="100" w:type="dxa"/>
            </w:tcMar>
            <w:vAlign w:val="center"/>
          </w:tcPr>
          <w:p w:rsidR="003A4EC7" w:rsidRDefault="000A258B">
            <w:pPr>
              <w:spacing w:after="0"/>
              <w:ind w:left="135"/>
            </w:pPr>
            <w:r>
              <w:rPr>
                <w:rFonts w:ascii="Times New Roman" w:hAnsi="Times New Roman"/>
                <w:b/>
                <w:color w:val="000000"/>
                <w:sz w:val="24"/>
              </w:rPr>
              <w:t xml:space="preserve">№ п/п </w:t>
            </w:r>
          </w:p>
          <w:p w:rsidR="003A4EC7" w:rsidRDefault="003A4EC7">
            <w:pPr>
              <w:spacing w:after="0"/>
              <w:ind w:left="135"/>
            </w:pPr>
          </w:p>
        </w:tc>
        <w:tc>
          <w:tcPr>
            <w:tcW w:w="2992" w:type="dxa"/>
            <w:vMerge w:val="restart"/>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A4EC7" w:rsidRDefault="003A4EC7">
            <w:pPr>
              <w:spacing w:after="0"/>
              <w:ind w:left="135"/>
            </w:pPr>
          </w:p>
        </w:tc>
        <w:tc>
          <w:tcPr>
            <w:tcW w:w="0" w:type="auto"/>
            <w:gridSpan w:val="3"/>
            <w:tcMar>
              <w:top w:w="50" w:type="dxa"/>
              <w:left w:w="100" w:type="dxa"/>
            </w:tcMar>
            <w:vAlign w:val="center"/>
          </w:tcPr>
          <w:p w:rsidR="003A4EC7" w:rsidRDefault="000A25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A4EC7" w:rsidRDefault="003A4EC7">
            <w:pPr>
              <w:spacing w:after="0"/>
              <w:ind w:left="135"/>
            </w:pPr>
          </w:p>
        </w:tc>
      </w:tr>
      <w:tr w:rsidR="003A4EC7">
        <w:trPr>
          <w:trHeight w:val="144"/>
          <w:tblCellSpacing w:w="20" w:type="nil"/>
        </w:trPr>
        <w:tc>
          <w:tcPr>
            <w:tcW w:w="0" w:type="auto"/>
            <w:vMerge/>
            <w:tcBorders>
              <w:top w:val="nil"/>
            </w:tcBorders>
            <w:tcMar>
              <w:top w:w="50" w:type="dxa"/>
              <w:left w:w="100" w:type="dxa"/>
            </w:tcMar>
          </w:tcPr>
          <w:p w:rsidR="003A4EC7" w:rsidRDefault="003A4EC7"/>
        </w:tc>
        <w:tc>
          <w:tcPr>
            <w:tcW w:w="0" w:type="auto"/>
            <w:vMerge/>
            <w:tcBorders>
              <w:top w:val="nil"/>
            </w:tcBorders>
            <w:tcMar>
              <w:top w:w="50" w:type="dxa"/>
              <w:left w:w="100" w:type="dxa"/>
            </w:tcMar>
          </w:tcPr>
          <w:p w:rsidR="003A4EC7" w:rsidRDefault="003A4EC7"/>
        </w:tc>
        <w:tc>
          <w:tcPr>
            <w:tcW w:w="977" w:type="dxa"/>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A4EC7" w:rsidRDefault="003A4EC7">
            <w:pPr>
              <w:spacing w:after="0"/>
              <w:ind w:left="135"/>
            </w:pPr>
          </w:p>
        </w:tc>
        <w:tc>
          <w:tcPr>
            <w:tcW w:w="1699" w:type="dxa"/>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4EC7" w:rsidRDefault="003A4EC7">
            <w:pPr>
              <w:spacing w:after="0"/>
              <w:ind w:left="135"/>
            </w:pPr>
          </w:p>
        </w:tc>
        <w:tc>
          <w:tcPr>
            <w:tcW w:w="1787" w:type="dxa"/>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4EC7" w:rsidRDefault="003A4EC7">
            <w:pPr>
              <w:spacing w:after="0"/>
              <w:ind w:left="135"/>
            </w:pPr>
          </w:p>
        </w:tc>
        <w:tc>
          <w:tcPr>
            <w:tcW w:w="0" w:type="auto"/>
            <w:vMerge/>
            <w:tcBorders>
              <w:top w:val="nil"/>
            </w:tcBorders>
            <w:tcMar>
              <w:top w:w="50" w:type="dxa"/>
              <w:left w:w="100" w:type="dxa"/>
            </w:tcMar>
          </w:tcPr>
          <w:p w:rsidR="003A4EC7" w:rsidRDefault="003A4EC7"/>
        </w:tc>
      </w:tr>
      <w:tr w:rsidR="003A4EC7">
        <w:trPr>
          <w:trHeight w:val="144"/>
          <w:tblCellSpacing w:w="20" w:type="nil"/>
        </w:trPr>
        <w:tc>
          <w:tcPr>
            <w:tcW w:w="0" w:type="auto"/>
            <w:gridSpan w:val="6"/>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3A4EC7" w:rsidRPr="0073216D">
        <w:trPr>
          <w:trHeight w:val="144"/>
          <w:tblCellSpacing w:w="20" w:type="nil"/>
        </w:trPr>
        <w:tc>
          <w:tcPr>
            <w:tcW w:w="501" w:type="dxa"/>
            <w:tcMar>
              <w:top w:w="50" w:type="dxa"/>
              <w:left w:w="100" w:type="dxa"/>
            </w:tcMar>
            <w:vAlign w:val="center"/>
          </w:tcPr>
          <w:p w:rsidR="003A4EC7" w:rsidRDefault="000A258B">
            <w:pPr>
              <w:spacing w:after="0"/>
            </w:pPr>
            <w:r>
              <w:rPr>
                <w:rFonts w:ascii="Times New Roman" w:hAnsi="Times New Roman"/>
                <w:color w:val="000000"/>
                <w:sz w:val="24"/>
              </w:rPr>
              <w:t>1.1</w:t>
            </w:r>
          </w:p>
        </w:tc>
        <w:tc>
          <w:tcPr>
            <w:tcW w:w="299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Магнитное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Электромагнитная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индукция</w:t>
            </w:r>
            <w:proofErr w:type="spellEnd"/>
          </w:p>
        </w:tc>
        <w:tc>
          <w:tcPr>
            <w:tcW w:w="97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c</w:t>
              </w:r>
              <w:r w:rsidRPr="000A258B">
                <w:rPr>
                  <w:rFonts w:ascii="Times New Roman" w:hAnsi="Times New Roman"/>
                  <w:color w:val="0000FF"/>
                  <w:u w:val="single"/>
                  <w:lang w:val="ru-RU"/>
                </w:rPr>
                <w:t>97</w:t>
              </w:r>
              <w:r>
                <w:rPr>
                  <w:rFonts w:ascii="Times New Roman" w:hAnsi="Times New Roman"/>
                  <w:color w:val="0000FF"/>
                  <w:u w:val="single"/>
                </w:rPr>
                <w:t>c</w:t>
              </w:r>
            </w:hyperlink>
          </w:p>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3A4EC7" w:rsidRDefault="003A4EC7"/>
        </w:tc>
      </w:tr>
      <w:tr w:rsidR="003A4EC7">
        <w:trPr>
          <w:trHeight w:val="144"/>
          <w:tblCellSpacing w:w="20" w:type="nil"/>
        </w:trPr>
        <w:tc>
          <w:tcPr>
            <w:tcW w:w="0" w:type="auto"/>
            <w:gridSpan w:val="6"/>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3A4EC7" w:rsidRPr="0073216D">
        <w:trPr>
          <w:trHeight w:val="144"/>
          <w:tblCellSpacing w:w="20" w:type="nil"/>
        </w:trPr>
        <w:tc>
          <w:tcPr>
            <w:tcW w:w="501" w:type="dxa"/>
            <w:tcMar>
              <w:top w:w="50" w:type="dxa"/>
              <w:left w:w="100" w:type="dxa"/>
            </w:tcMar>
            <w:vAlign w:val="center"/>
          </w:tcPr>
          <w:p w:rsidR="003A4EC7" w:rsidRDefault="000A258B">
            <w:pPr>
              <w:spacing w:after="0"/>
            </w:pPr>
            <w:r>
              <w:rPr>
                <w:rFonts w:ascii="Times New Roman" w:hAnsi="Times New Roman"/>
                <w:color w:val="000000"/>
                <w:sz w:val="24"/>
              </w:rPr>
              <w:t>2.1</w:t>
            </w:r>
          </w:p>
        </w:tc>
        <w:tc>
          <w:tcPr>
            <w:tcW w:w="299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колебания</w:t>
            </w:r>
            <w:proofErr w:type="spellEnd"/>
          </w:p>
        </w:tc>
        <w:tc>
          <w:tcPr>
            <w:tcW w:w="97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3A4EC7" w:rsidRDefault="003A4EC7">
            <w:pPr>
              <w:spacing w:after="0"/>
              <w:ind w:left="135"/>
              <w:jc w:val="center"/>
            </w:pPr>
          </w:p>
        </w:tc>
        <w:tc>
          <w:tcPr>
            <w:tcW w:w="178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c</w:t>
              </w:r>
              <w:r w:rsidRPr="000A258B">
                <w:rPr>
                  <w:rFonts w:ascii="Times New Roman" w:hAnsi="Times New Roman"/>
                  <w:color w:val="0000FF"/>
                  <w:u w:val="single"/>
                  <w:lang w:val="ru-RU"/>
                </w:rPr>
                <w:t>97</w:t>
              </w:r>
              <w:r>
                <w:rPr>
                  <w:rFonts w:ascii="Times New Roman" w:hAnsi="Times New Roman"/>
                  <w:color w:val="0000FF"/>
                  <w:u w:val="single"/>
                </w:rPr>
                <w:t>c</w:t>
              </w:r>
            </w:hyperlink>
          </w:p>
        </w:tc>
      </w:tr>
      <w:tr w:rsidR="003A4EC7" w:rsidRPr="0073216D">
        <w:trPr>
          <w:trHeight w:val="144"/>
          <w:tblCellSpacing w:w="20" w:type="nil"/>
        </w:trPr>
        <w:tc>
          <w:tcPr>
            <w:tcW w:w="501" w:type="dxa"/>
            <w:tcMar>
              <w:top w:w="50" w:type="dxa"/>
              <w:left w:w="100" w:type="dxa"/>
            </w:tcMar>
            <w:vAlign w:val="center"/>
          </w:tcPr>
          <w:p w:rsidR="003A4EC7" w:rsidRDefault="000A258B">
            <w:pPr>
              <w:spacing w:after="0"/>
            </w:pPr>
            <w:r>
              <w:rPr>
                <w:rFonts w:ascii="Times New Roman" w:hAnsi="Times New Roman"/>
                <w:color w:val="000000"/>
                <w:sz w:val="24"/>
              </w:rPr>
              <w:t>2.2</w:t>
            </w:r>
          </w:p>
        </w:tc>
        <w:tc>
          <w:tcPr>
            <w:tcW w:w="299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Механические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электромагнитные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волны</w:t>
            </w:r>
            <w:proofErr w:type="spellEnd"/>
          </w:p>
        </w:tc>
        <w:tc>
          <w:tcPr>
            <w:tcW w:w="97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A4EC7" w:rsidRDefault="003A4EC7">
            <w:pPr>
              <w:spacing w:after="0"/>
              <w:ind w:left="135"/>
              <w:jc w:val="center"/>
            </w:pPr>
          </w:p>
        </w:tc>
        <w:tc>
          <w:tcPr>
            <w:tcW w:w="2646"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c</w:t>
              </w:r>
              <w:r w:rsidRPr="000A258B">
                <w:rPr>
                  <w:rFonts w:ascii="Times New Roman" w:hAnsi="Times New Roman"/>
                  <w:color w:val="0000FF"/>
                  <w:u w:val="single"/>
                  <w:lang w:val="ru-RU"/>
                </w:rPr>
                <w:t>97</w:t>
              </w:r>
              <w:r>
                <w:rPr>
                  <w:rFonts w:ascii="Times New Roman" w:hAnsi="Times New Roman"/>
                  <w:color w:val="0000FF"/>
                  <w:u w:val="single"/>
                </w:rPr>
                <w:t>c</w:t>
              </w:r>
            </w:hyperlink>
          </w:p>
        </w:tc>
      </w:tr>
      <w:tr w:rsidR="003A4EC7" w:rsidRPr="0073216D">
        <w:trPr>
          <w:trHeight w:val="144"/>
          <w:tblCellSpacing w:w="20" w:type="nil"/>
        </w:trPr>
        <w:tc>
          <w:tcPr>
            <w:tcW w:w="501" w:type="dxa"/>
            <w:tcMar>
              <w:top w:w="50" w:type="dxa"/>
              <w:left w:w="100" w:type="dxa"/>
            </w:tcMar>
            <w:vAlign w:val="center"/>
          </w:tcPr>
          <w:p w:rsidR="003A4EC7" w:rsidRDefault="000A258B">
            <w:pPr>
              <w:spacing w:after="0"/>
            </w:pPr>
            <w:r>
              <w:rPr>
                <w:rFonts w:ascii="Times New Roman" w:hAnsi="Times New Roman"/>
                <w:color w:val="000000"/>
                <w:sz w:val="24"/>
              </w:rPr>
              <w:t>2.3</w:t>
            </w:r>
          </w:p>
        </w:tc>
        <w:tc>
          <w:tcPr>
            <w:tcW w:w="299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Оптика</w:t>
            </w:r>
            <w:proofErr w:type="spellEnd"/>
          </w:p>
        </w:tc>
        <w:tc>
          <w:tcPr>
            <w:tcW w:w="97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3A4EC7" w:rsidRDefault="003A4EC7">
            <w:pPr>
              <w:spacing w:after="0"/>
              <w:ind w:left="135"/>
              <w:jc w:val="center"/>
            </w:pPr>
          </w:p>
        </w:tc>
        <w:tc>
          <w:tcPr>
            <w:tcW w:w="178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c</w:t>
              </w:r>
              <w:r w:rsidRPr="000A258B">
                <w:rPr>
                  <w:rFonts w:ascii="Times New Roman" w:hAnsi="Times New Roman"/>
                  <w:color w:val="0000FF"/>
                  <w:u w:val="single"/>
                  <w:lang w:val="ru-RU"/>
                </w:rPr>
                <w:t>97</w:t>
              </w:r>
              <w:r>
                <w:rPr>
                  <w:rFonts w:ascii="Times New Roman" w:hAnsi="Times New Roman"/>
                  <w:color w:val="0000FF"/>
                  <w:u w:val="single"/>
                </w:rPr>
                <w:t>c</w:t>
              </w:r>
            </w:hyperlink>
          </w:p>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3A4EC7" w:rsidRDefault="003A4EC7"/>
        </w:tc>
      </w:tr>
      <w:tr w:rsidR="003A4EC7" w:rsidRPr="0073216D">
        <w:trPr>
          <w:trHeight w:val="144"/>
          <w:tblCellSpacing w:w="20" w:type="nil"/>
        </w:trPr>
        <w:tc>
          <w:tcPr>
            <w:tcW w:w="0" w:type="auto"/>
            <w:gridSpan w:val="6"/>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b/>
                <w:color w:val="000000"/>
                <w:sz w:val="24"/>
                <w:lang w:val="ru-RU"/>
              </w:rPr>
              <w:t>Раздел 3.</w:t>
            </w:r>
            <w:r w:rsidRPr="000A258B">
              <w:rPr>
                <w:rFonts w:ascii="Times New Roman" w:hAnsi="Times New Roman"/>
                <w:color w:val="000000"/>
                <w:sz w:val="24"/>
                <w:lang w:val="ru-RU"/>
              </w:rPr>
              <w:t xml:space="preserve"> </w:t>
            </w:r>
            <w:r w:rsidRPr="000A258B">
              <w:rPr>
                <w:rFonts w:ascii="Times New Roman" w:hAnsi="Times New Roman"/>
                <w:b/>
                <w:color w:val="000000"/>
                <w:sz w:val="24"/>
                <w:lang w:val="ru-RU"/>
              </w:rPr>
              <w:t>ОСНОВЫ СПЕЦИАЛЬНОЙ ТЕОРИИ ОТНОСИТЕЛЬНОСТИ</w:t>
            </w:r>
          </w:p>
        </w:tc>
      </w:tr>
      <w:tr w:rsidR="003A4EC7" w:rsidRPr="0073216D">
        <w:trPr>
          <w:trHeight w:val="144"/>
          <w:tblCellSpacing w:w="20" w:type="nil"/>
        </w:trPr>
        <w:tc>
          <w:tcPr>
            <w:tcW w:w="501" w:type="dxa"/>
            <w:tcMar>
              <w:top w:w="50" w:type="dxa"/>
              <w:left w:w="100" w:type="dxa"/>
            </w:tcMar>
            <w:vAlign w:val="center"/>
          </w:tcPr>
          <w:p w:rsidR="003A4EC7" w:rsidRDefault="000A258B">
            <w:pPr>
              <w:spacing w:after="0"/>
            </w:pPr>
            <w:r>
              <w:rPr>
                <w:rFonts w:ascii="Times New Roman" w:hAnsi="Times New Roman"/>
                <w:color w:val="000000"/>
                <w:sz w:val="24"/>
              </w:rPr>
              <w:t>3.1</w:t>
            </w:r>
          </w:p>
        </w:tc>
        <w:tc>
          <w:tcPr>
            <w:tcW w:w="299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специальной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относительности</w:t>
            </w:r>
            <w:proofErr w:type="spellEnd"/>
          </w:p>
        </w:tc>
        <w:tc>
          <w:tcPr>
            <w:tcW w:w="97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A4EC7" w:rsidRDefault="003A4EC7">
            <w:pPr>
              <w:spacing w:after="0"/>
              <w:ind w:left="135"/>
              <w:jc w:val="center"/>
            </w:pPr>
          </w:p>
        </w:tc>
        <w:tc>
          <w:tcPr>
            <w:tcW w:w="2646"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c</w:t>
              </w:r>
              <w:r w:rsidRPr="000A258B">
                <w:rPr>
                  <w:rFonts w:ascii="Times New Roman" w:hAnsi="Times New Roman"/>
                  <w:color w:val="0000FF"/>
                  <w:u w:val="single"/>
                  <w:lang w:val="ru-RU"/>
                </w:rPr>
                <w:t>97</w:t>
              </w:r>
              <w:r>
                <w:rPr>
                  <w:rFonts w:ascii="Times New Roman" w:hAnsi="Times New Roman"/>
                  <w:color w:val="0000FF"/>
                  <w:u w:val="single"/>
                </w:rPr>
                <w:t>c</w:t>
              </w:r>
            </w:hyperlink>
          </w:p>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A4EC7" w:rsidRDefault="003A4EC7"/>
        </w:tc>
      </w:tr>
      <w:tr w:rsidR="003A4EC7">
        <w:trPr>
          <w:trHeight w:val="144"/>
          <w:tblCellSpacing w:w="20" w:type="nil"/>
        </w:trPr>
        <w:tc>
          <w:tcPr>
            <w:tcW w:w="0" w:type="auto"/>
            <w:gridSpan w:val="6"/>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3A4EC7" w:rsidRPr="0073216D">
        <w:trPr>
          <w:trHeight w:val="144"/>
          <w:tblCellSpacing w:w="20" w:type="nil"/>
        </w:trPr>
        <w:tc>
          <w:tcPr>
            <w:tcW w:w="501" w:type="dxa"/>
            <w:tcMar>
              <w:top w:w="50" w:type="dxa"/>
              <w:left w:w="100" w:type="dxa"/>
            </w:tcMar>
            <w:vAlign w:val="center"/>
          </w:tcPr>
          <w:p w:rsidR="003A4EC7" w:rsidRDefault="000A258B">
            <w:pPr>
              <w:spacing w:after="0"/>
            </w:pPr>
            <w:r>
              <w:rPr>
                <w:rFonts w:ascii="Times New Roman" w:hAnsi="Times New Roman"/>
                <w:color w:val="000000"/>
                <w:sz w:val="24"/>
              </w:rPr>
              <w:t>4.1</w:t>
            </w:r>
          </w:p>
        </w:tc>
        <w:tc>
          <w:tcPr>
            <w:tcW w:w="299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квантовой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оптики</w:t>
            </w:r>
            <w:proofErr w:type="spellEnd"/>
          </w:p>
        </w:tc>
        <w:tc>
          <w:tcPr>
            <w:tcW w:w="97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A4EC7" w:rsidRDefault="003A4EC7">
            <w:pPr>
              <w:spacing w:after="0"/>
              <w:ind w:left="135"/>
              <w:jc w:val="center"/>
            </w:pPr>
          </w:p>
        </w:tc>
        <w:tc>
          <w:tcPr>
            <w:tcW w:w="1787" w:type="dxa"/>
            <w:tcMar>
              <w:top w:w="50" w:type="dxa"/>
              <w:left w:w="100" w:type="dxa"/>
            </w:tcMar>
            <w:vAlign w:val="center"/>
          </w:tcPr>
          <w:p w:rsidR="003A4EC7" w:rsidRDefault="003A4EC7">
            <w:pPr>
              <w:spacing w:after="0"/>
              <w:ind w:left="135"/>
              <w:jc w:val="center"/>
            </w:pPr>
          </w:p>
        </w:tc>
        <w:tc>
          <w:tcPr>
            <w:tcW w:w="2646"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c</w:t>
              </w:r>
              <w:r w:rsidRPr="000A258B">
                <w:rPr>
                  <w:rFonts w:ascii="Times New Roman" w:hAnsi="Times New Roman"/>
                  <w:color w:val="0000FF"/>
                  <w:u w:val="single"/>
                  <w:lang w:val="ru-RU"/>
                </w:rPr>
                <w:t>97</w:t>
              </w:r>
              <w:r>
                <w:rPr>
                  <w:rFonts w:ascii="Times New Roman" w:hAnsi="Times New Roman"/>
                  <w:color w:val="0000FF"/>
                  <w:u w:val="single"/>
                </w:rPr>
                <w:t>c</w:t>
              </w:r>
            </w:hyperlink>
          </w:p>
        </w:tc>
      </w:tr>
      <w:tr w:rsidR="003A4EC7" w:rsidRPr="0073216D">
        <w:trPr>
          <w:trHeight w:val="144"/>
          <w:tblCellSpacing w:w="20" w:type="nil"/>
        </w:trPr>
        <w:tc>
          <w:tcPr>
            <w:tcW w:w="501" w:type="dxa"/>
            <w:tcMar>
              <w:top w:w="50" w:type="dxa"/>
              <w:left w:w="100" w:type="dxa"/>
            </w:tcMar>
            <w:vAlign w:val="center"/>
          </w:tcPr>
          <w:p w:rsidR="003A4EC7" w:rsidRDefault="000A258B">
            <w:pPr>
              <w:spacing w:after="0"/>
            </w:pPr>
            <w:r>
              <w:rPr>
                <w:rFonts w:ascii="Times New Roman" w:hAnsi="Times New Roman"/>
                <w:color w:val="000000"/>
                <w:sz w:val="24"/>
              </w:rPr>
              <w:t>4.2</w:t>
            </w:r>
          </w:p>
        </w:tc>
        <w:tc>
          <w:tcPr>
            <w:tcW w:w="299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атома</w:t>
            </w:r>
            <w:proofErr w:type="spellEnd"/>
          </w:p>
        </w:tc>
        <w:tc>
          <w:tcPr>
            <w:tcW w:w="97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A4EC7" w:rsidRDefault="003A4EC7">
            <w:pPr>
              <w:spacing w:after="0"/>
              <w:ind w:left="135"/>
              <w:jc w:val="center"/>
            </w:pPr>
          </w:p>
        </w:tc>
        <w:tc>
          <w:tcPr>
            <w:tcW w:w="1787" w:type="dxa"/>
            <w:tcMar>
              <w:top w:w="50" w:type="dxa"/>
              <w:left w:w="100" w:type="dxa"/>
            </w:tcMar>
            <w:vAlign w:val="center"/>
          </w:tcPr>
          <w:p w:rsidR="003A4EC7" w:rsidRDefault="003A4EC7">
            <w:pPr>
              <w:spacing w:after="0"/>
              <w:ind w:left="135"/>
              <w:jc w:val="center"/>
            </w:pPr>
          </w:p>
        </w:tc>
        <w:tc>
          <w:tcPr>
            <w:tcW w:w="2646"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c</w:t>
              </w:r>
              <w:r w:rsidRPr="000A258B">
                <w:rPr>
                  <w:rFonts w:ascii="Times New Roman" w:hAnsi="Times New Roman"/>
                  <w:color w:val="0000FF"/>
                  <w:u w:val="single"/>
                  <w:lang w:val="ru-RU"/>
                </w:rPr>
                <w:t>97</w:t>
              </w:r>
              <w:r>
                <w:rPr>
                  <w:rFonts w:ascii="Times New Roman" w:hAnsi="Times New Roman"/>
                  <w:color w:val="0000FF"/>
                  <w:u w:val="single"/>
                </w:rPr>
                <w:t>c</w:t>
              </w:r>
            </w:hyperlink>
          </w:p>
        </w:tc>
      </w:tr>
      <w:tr w:rsidR="003A4EC7" w:rsidRPr="0073216D">
        <w:trPr>
          <w:trHeight w:val="144"/>
          <w:tblCellSpacing w:w="20" w:type="nil"/>
        </w:trPr>
        <w:tc>
          <w:tcPr>
            <w:tcW w:w="501" w:type="dxa"/>
            <w:tcMar>
              <w:top w:w="50" w:type="dxa"/>
              <w:left w:w="100" w:type="dxa"/>
            </w:tcMar>
            <w:vAlign w:val="center"/>
          </w:tcPr>
          <w:p w:rsidR="003A4EC7" w:rsidRDefault="000A258B">
            <w:pPr>
              <w:spacing w:after="0"/>
            </w:pPr>
            <w:r>
              <w:rPr>
                <w:rFonts w:ascii="Times New Roman" w:hAnsi="Times New Roman"/>
                <w:color w:val="000000"/>
                <w:sz w:val="24"/>
              </w:rPr>
              <w:lastRenderedPageBreak/>
              <w:t>4.3</w:t>
            </w:r>
          </w:p>
        </w:tc>
        <w:tc>
          <w:tcPr>
            <w:tcW w:w="299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Атомное</w:t>
            </w:r>
            <w:proofErr w:type="spellEnd"/>
            <w:r>
              <w:rPr>
                <w:rFonts w:ascii="Times New Roman" w:hAnsi="Times New Roman"/>
                <w:color w:val="000000"/>
                <w:sz w:val="24"/>
              </w:rPr>
              <w:t xml:space="preserve"> </w:t>
            </w:r>
            <w:proofErr w:type="spellStart"/>
            <w:r>
              <w:rPr>
                <w:rFonts w:ascii="Times New Roman" w:hAnsi="Times New Roman"/>
                <w:color w:val="000000"/>
                <w:sz w:val="24"/>
              </w:rPr>
              <w:t>ядро</w:t>
            </w:r>
            <w:proofErr w:type="spellEnd"/>
          </w:p>
        </w:tc>
        <w:tc>
          <w:tcPr>
            <w:tcW w:w="97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3A4EC7" w:rsidRDefault="003A4EC7">
            <w:pPr>
              <w:spacing w:after="0"/>
              <w:ind w:left="135"/>
              <w:jc w:val="center"/>
            </w:pPr>
          </w:p>
        </w:tc>
        <w:tc>
          <w:tcPr>
            <w:tcW w:w="1787" w:type="dxa"/>
            <w:tcMar>
              <w:top w:w="50" w:type="dxa"/>
              <w:left w:w="100" w:type="dxa"/>
            </w:tcMar>
            <w:vAlign w:val="center"/>
          </w:tcPr>
          <w:p w:rsidR="003A4EC7" w:rsidRDefault="003A4EC7">
            <w:pPr>
              <w:spacing w:after="0"/>
              <w:ind w:left="135"/>
              <w:jc w:val="center"/>
            </w:pPr>
          </w:p>
        </w:tc>
        <w:tc>
          <w:tcPr>
            <w:tcW w:w="2646"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c</w:t>
              </w:r>
              <w:r w:rsidRPr="000A258B">
                <w:rPr>
                  <w:rFonts w:ascii="Times New Roman" w:hAnsi="Times New Roman"/>
                  <w:color w:val="0000FF"/>
                  <w:u w:val="single"/>
                  <w:lang w:val="ru-RU"/>
                </w:rPr>
                <w:t>97</w:t>
              </w:r>
              <w:r>
                <w:rPr>
                  <w:rFonts w:ascii="Times New Roman" w:hAnsi="Times New Roman"/>
                  <w:color w:val="0000FF"/>
                  <w:u w:val="single"/>
                </w:rPr>
                <w:t>c</w:t>
              </w:r>
            </w:hyperlink>
          </w:p>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3A4EC7" w:rsidRDefault="003A4EC7"/>
        </w:tc>
      </w:tr>
      <w:tr w:rsidR="003A4EC7" w:rsidRPr="0073216D">
        <w:trPr>
          <w:trHeight w:val="144"/>
          <w:tblCellSpacing w:w="20" w:type="nil"/>
        </w:trPr>
        <w:tc>
          <w:tcPr>
            <w:tcW w:w="0" w:type="auto"/>
            <w:gridSpan w:val="6"/>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b/>
                <w:color w:val="000000"/>
                <w:sz w:val="24"/>
                <w:lang w:val="ru-RU"/>
              </w:rPr>
              <w:t>Раздел 5.</w:t>
            </w:r>
            <w:r w:rsidRPr="000A258B">
              <w:rPr>
                <w:rFonts w:ascii="Times New Roman" w:hAnsi="Times New Roman"/>
                <w:color w:val="000000"/>
                <w:sz w:val="24"/>
                <w:lang w:val="ru-RU"/>
              </w:rPr>
              <w:t xml:space="preserve"> </w:t>
            </w:r>
            <w:r w:rsidRPr="000A258B">
              <w:rPr>
                <w:rFonts w:ascii="Times New Roman" w:hAnsi="Times New Roman"/>
                <w:b/>
                <w:color w:val="000000"/>
                <w:sz w:val="24"/>
                <w:lang w:val="ru-RU"/>
              </w:rPr>
              <w:t>ЭЛЕМЕНТЫ АСТРОНОМИИ И АСТРОФИЗИКИ</w:t>
            </w:r>
          </w:p>
        </w:tc>
      </w:tr>
      <w:tr w:rsidR="003A4EC7" w:rsidRPr="0073216D">
        <w:trPr>
          <w:trHeight w:val="144"/>
          <w:tblCellSpacing w:w="20" w:type="nil"/>
        </w:trPr>
        <w:tc>
          <w:tcPr>
            <w:tcW w:w="501" w:type="dxa"/>
            <w:tcMar>
              <w:top w:w="50" w:type="dxa"/>
              <w:left w:w="100" w:type="dxa"/>
            </w:tcMar>
            <w:vAlign w:val="center"/>
          </w:tcPr>
          <w:p w:rsidR="003A4EC7" w:rsidRDefault="000A258B">
            <w:pPr>
              <w:spacing w:after="0"/>
            </w:pPr>
            <w:r>
              <w:rPr>
                <w:rFonts w:ascii="Times New Roman" w:hAnsi="Times New Roman"/>
                <w:color w:val="000000"/>
                <w:sz w:val="24"/>
              </w:rPr>
              <w:t>5.1</w:t>
            </w:r>
          </w:p>
        </w:tc>
        <w:tc>
          <w:tcPr>
            <w:tcW w:w="299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астрономии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астрофизики</w:t>
            </w:r>
            <w:proofErr w:type="spellEnd"/>
          </w:p>
        </w:tc>
        <w:tc>
          <w:tcPr>
            <w:tcW w:w="97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A4EC7" w:rsidRDefault="003A4EC7">
            <w:pPr>
              <w:spacing w:after="0"/>
              <w:ind w:left="135"/>
              <w:jc w:val="center"/>
            </w:pPr>
          </w:p>
        </w:tc>
        <w:tc>
          <w:tcPr>
            <w:tcW w:w="2646"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c</w:t>
              </w:r>
              <w:r w:rsidRPr="000A258B">
                <w:rPr>
                  <w:rFonts w:ascii="Times New Roman" w:hAnsi="Times New Roman"/>
                  <w:color w:val="0000FF"/>
                  <w:u w:val="single"/>
                  <w:lang w:val="ru-RU"/>
                </w:rPr>
                <w:t>97</w:t>
              </w:r>
              <w:r>
                <w:rPr>
                  <w:rFonts w:ascii="Times New Roman" w:hAnsi="Times New Roman"/>
                  <w:color w:val="0000FF"/>
                  <w:u w:val="single"/>
                </w:rPr>
                <w:t>c</w:t>
              </w:r>
            </w:hyperlink>
          </w:p>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3A4EC7" w:rsidRDefault="003A4EC7"/>
        </w:tc>
      </w:tr>
      <w:tr w:rsidR="003A4EC7">
        <w:trPr>
          <w:trHeight w:val="144"/>
          <w:tblCellSpacing w:w="20" w:type="nil"/>
        </w:trPr>
        <w:tc>
          <w:tcPr>
            <w:tcW w:w="0" w:type="auto"/>
            <w:gridSpan w:val="6"/>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3A4EC7" w:rsidRPr="0073216D">
        <w:trPr>
          <w:trHeight w:val="144"/>
          <w:tblCellSpacing w:w="20" w:type="nil"/>
        </w:trPr>
        <w:tc>
          <w:tcPr>
            <w:tcW w:w="501" w:type="dxa"/>
            <w:tcMar>
              <w:top w:w="50" w:type="dxa"/>
              <w:left w:w="100" w:type="dxa"/>
            </w:tcMar>
            <w:vAlign w:val="center"/>
          </w:tcPr>
          <w:p w:rsidR="003A4EC7" w:rsidRDefault="000A258B">
            <w:pPr>
              <w:spacing w:after="0"/>
            </w:pPr>
            <w:r>
              <w:rPr>
                <w:rFonts w:ascii="Times New Roman" w:hAnsi="Times New Roman"/>
                <w:color w:val="000000"/>
                <w:sz w:val="24"/>
              </w:rPr>
              <w:t>6.1</w:t>
            </w:r>
          </w:p>
        </w:tc>
        <w:tc>
          <w:tcPr>
            <w:tcW w:w="2992"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Обобщающее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97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A4EC7" w:rsidRDefault="003A4EC7">
            <w:pPr>
              <w:spacing w:after="0"/>
              <w:ind w:left="135"/>
              <w:jc w:val="center"/>
            </w:pPr>
          </w:p>
        </w:tc>
        <w:tc>
          <w:tcPr>
            <w:tcW w:w="1787" w:type="dxa"/>
            <w:tcMar>
              <w:top w:w="50" w:type="dxa"/>
              <w:left w:w="100" w:type="dxa"/>
            </w:tcMar>
            <w:vAlign w:val="center"/>
          </w:tcPr>
          <w:p w:rsidR="003A4EC7" w:rsidRDefault="003A4EC7">
            <w:pPr>
              <w:spacing w:after="0"/>
              <w:ind w:left="135"/>
              <w:jc w:val="center"/>
            </w:pPr>
          </w:p>
        </w:tc>
        <w:tc>
          <w:tcPr>
            <w:tcW w:w="2646"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/7</w:t>
              </w:r>
              <w:r>
                <w:rPr>
                  <w:rFonts w:ascii="Times New Roman" w:hAnsi="Times New Roman"/>
                  <w:color w:val="0000FF"/>
                  <w:u w:val="single"/>
                </w:rPr>
                <w:t>f</w:t>
              </w:r>
              <w:r w:rsidRPr="000A258B">
                <w:rPr>
                  <w:rFonts w:ascii="Times New Roman" w:hAnsi="Times New Roman"/>
                  <w:color w:val="0000FF"/>
                  <w:u w:val="single"/>
                  <w:lang w:val="ru-RU"/>
                </w:rPr>
                <w:t>41</w:t>
              </w:r>
              <w:r>
                <w:rPr>
                  <w:rFonts w:ascii="Times New Roman" w:hAnsi="Times New Roman"/>
                  <w:color w:val="0000FF"/>
                  <w:u w:val="single"/>
                </w:rPr>
                <w:t>c</w:t>
              </w:r>
              <w:r w:rsidRPr="000A258B">
                <w:rPr>
                  <w:rFonts w:ascii="Times New Roman" w:hAnsi="Times New Roman"/>
                  <w:color w:val="0000FF"/>
                  <w:u w:val="single"/>
                  <w:lang w:val="ru-RU"/>
                </w:rPr>
                <w:t>97</w:t>
              </w:r>
              <w:r>
                <w:rPr>
                  <w:rFonts w:ascii="Times New Roman" w:hAnsi="Times New Roman"/>
                  <w:color w:val="0000FF"/>
                  <w:u w:val="single"/>
                </w:rPr>
                <w:t>c</w:t>
              </w:r>
            </w:hyperlink>
          </w:p>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A4EC7" w:rsidRDefault="003A4EC7"/>
        </w:tc>
      </w:tr>
      <w:tr w:rsidR="003A4EC7">
        <w:trPr>
          <w:trHeight w:val="144"/>
          <w:tblCellSpacing w:w="20" w:type="nil"/>
        </w:trPr>
        <w:tc>
          <w:tcPr>
            <w:tcW w:w="0" w:type="auto"/>
            <w:gridSpan w:val="2"/>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3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3A4EC7" w:rsidRDefault="003A4EC7">
            <w:pPr>
              <w:spacing w:after="0"/>
              <w:ind w:left="135"/>
              <w:jc w:val="center"/>
            </w:pPr>
          </w:p>
        </w:tc>
        <w:tc>
          <w:tcPr>
            <w:tcW w:w="1787" w:type="dxa"/>
            <w:tcMar>
              <w:top w:w="50" w:type="dxa"/>
              <w:left w:w="100" w:type="dxa"/>
            </w:tcMar>
            <w:vAlign w:val="center"/>
          </w:tcPr>
          <w:p w:rsidR="003A4EC7" w:rsidRDefault="003A4EC7">
            <w:pPr>
              <w:spacing w:after="0"/>
              <w:ind w:left="135"/>
              <w:jc w:val="center"/>
            </w:pPr>
          </w:p>
        </w:tc>
        <w:tc>
          <w:tcPr>
            <w:tcW w:w="2646" w:type="dxa"/>
            <w:tcMar>
              <w:top w:w="50" w:type="dxa"/>
              <w:left w:w="100" w:type="dxa"/>
            </w:tcMar>
            <w:vAlign w:val="center"/>
          </w:tcPr>
          <w:p w:rsidR="003A4EC7" w:rsidRDefault="003A4EC7">
            <w:pPr>
              <w:spacing w:after="0"/>
              <w:ind w:left="135"/>
            </w:pPr>
          </w:p>
        </w:tc>
      </w:tr>
      <w:tr w:rsidR="003A4EC7">
        <w:trPr>
          <w:trHeight w:val="144"/>
          <w:tblCellSpacing w:w="20" w:type="nil"/>
        </w:trPr>
        <w:tc>
          <w:tcPr>
            <w:tcW w:w="0" w:type="auto"/>
            <w:gridSpan w:val="2"/>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3A4EC7" w:rsidRDefault="003A4EC7"/>
        </w:tc>
      </w:tr>
    </w:tbl>
    <w:p w:rsidR="003A4EC7" w:rsidRDefault="003A4EC7">
      <w:pPr>
        <w:sectPr w:rsidR="003A4EC7">
          <w:pgSz w:w="16383" w:h="11906" w:orient="landscape"/>
          <w:pgMar w:top="1134" w:right="850" w:bottom="1134" w:left="1701" w:header="720" w:footer="720" w:gutter="0"/>
          <w:cols w:space="720"/>
        </w:sectPr>
      </w:pPr>
    </w:p>
    <w:p w:rsidR="003A4EC7" w:rsidRDefault="000A258B">
      <w:pPr>
        <w:spacing w:after="0"/>
        <w:ind w:left="120"/>
      </w:pPr>
      <w:bookmarkStart w:id="11" w:name="block-24297552"/>
      <w:bookmarkEnd w:id="10"/>
      <w:r>
        <w:rPr>
          <w:rFonts w:ascii="Times New Roman" w:hAnsi="Times New Roman"/>
          <w:b/>
          <w:color w:val="000000"/>
          <w:sz w:val="28"/>
        </w:rPr>
        <w:lastRenderedPageBreak/>
        <w:t xml:space="preserve">ПОУРОЧНОЕ ПЛАНИРОВАНИЕ </w:t>
      </w:r>
    </w:p>
    <w:p w:rsidR="003A4EC7" w:rsidRDefault="000A258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083"/>
        <w:gridCol w:w="1136"/>
        <w:gridCol w:w="1841"/>
        <w:gridCol w:w="1910"/>
        <w:gridCol w:w="1423"/>
        <w:gridCol w:w="2788"/>
      </w:tblGrid>
      <w:tr w:rsidR="003A4EC7">
        <w:trPr>
          <w:trHeight w:val="144"/>
          <w:tblCellSpacing w:w="20" w:type="nil"/>
        </w:trPr>
        <w:tc>
          <w:tcPr>
            <w:tcW w:w="345" w:type="dxa"/>
            <w:vMerge w:val="restart"/>
            <w:tcMar>
              <w:top w:w="50" w:type="dxa"/>
              <w:left w:w="100" w:type="dxa"/>
            </w:tcMar>
            <w:vAlign w:val="center"/>
          </w:tcPr>
          <w:p w:rsidR="003A4EC7" w:rsidRDefault="000A258B">
            <w:pPr>
              <w:spacing w:after="0"/>
              <w:ind w:left="135"/>
            </w:pPr>
            <w:r>
              <w:rPr>
                <w:rFonts w:ascii="Times New Roman" w:hAnsi="Times New Roman"/>
                <w:b/>
                <w:color w:val="000000"/>
                <w:sz w:val="24"/>
              </w:rPr>
              <w:t xml:space="preserve">№ п/п </w:t>
            </w:r>
          </w:p>
          <w:p w:rsidR="003A4EC7" w:rsidRDefault="003A4EC7">
            <w:pPr>
              <w:spacing w:after="0"/>
              <w:ind w:left="135"/>
            </w:pPr>
          </w:p>
        </w:tc>
        <w:tc>
          <w:tcPr>
            <w:tcW w:w="3520" w:type="dxa"/>
            <w:vMerge w:val="restart"/>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3A4EC7" w:rsidRDefault="003A4EC7">
            <w:pPr>
              <w:spacing w:after="0"/>
              <w:ind w:left="135"/>
            </w:pPr>
          </w:p>
        </w:tc>
        <w:tc>
          <w:tcPr>
            <w:tcW w:w="0" w:type="auto"/>
            <w:gridSpan w:val="3"/>
            <w:tcMar>
              <w:top w:w="50" w:type="dxa"/>
              <w:left w:w="100" w:type="dxa"/>
            </w:tcMar>
            <w:vAlign w:val="center"/>
          </w:tcPr>
          <w:p w:rsidR="003A4EC7" w:rsidRDefault="000A258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07" w:type="dxa"/>
            <w:vMerge w:val="restart"/>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3A4EC7" w:rsidRDefault="003A4EC7">
            <w:pPr>
              <w:spacing w:after="0"/>
              <w:ind w:left="135"/>
            </w:pPr>
          </w:p>
        </w:tc>
        <w:tc>
          <w:tcPr>
            <w:tcW w:w="1913" w:type="dxa"/>
            <w:vMerge w:val="restart"/>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A4EC7" w:rsidRDefault="003A4EC7">
            <w:pPr>
              <w:spacing w:after="0"/>
              <w:ind w:left="135"/>
            </w:pPr>
          </w:p>
        </w:tc>
      </w:tr>
      <w:tr w:rsidR="003A4EC7">
        <w:trPr>
          <w:trHeight w:val="144"/>
          <w:tblCellSpacing w:w="20" w:type="nil"/>
        </w:trPr>
        <w:tc>
          <w:tcPr>
            <w:tcW w:w="0" w:type="auto"/>
            <w:vMerge/>
            <w:tcBorders>
              <w:top w:val="nil"/>
            </w:tcBorders>
            <w:tcMar>
              <w:top w:w="50" w:type="dxa"/>
              <w:left w:w="100" w:type="dxa"/>
            </w:tcMar>
          </w:tcPr>
          <w:p w:rsidR="003A4EC7" w:rsidRDefault="003A4EC7"/>
        </w:tc>
        <w:tc>
          <w:tcPr>
            <w:tcW w:w="0" w:type="auto"/>
            <w:vMerge/>
            <w:tcBorders>
              <w:top w:val="nil"/>
            </w:tcBorders>
            <w:tcMar>
              <w:top w:w="50" w:type="dxa"/>
              <w:left w:w="100" w:type="dxa"/>
            </w:tcMar>
          </w:tcPr>
          <w:p w:rsidR="003A4EC7" w:rsidRDefault="003A4EC7"/>
        </w:tc>
        <w:tc>
          <w:tcPr>
            <w:tcW w:w="775" w:type="dxa"/>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A4EC7" w:rsidRDefault="003A4EC7">
            <w:pPr>
              <w:spacing w:after="0"/>
              <w:ind w:left="135"/>
            </w:pPr>
          </w:p>
        </w:tc>
        <w:tc>
          <w:tcPr>
            <w:tcW w:w="1465" w:type="dxa"/>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4EC7" w:rsidRDefault="003A4EC7">
            <w:pPr>
              <w:spacing w:after="0"/>
              <w:ind w:left="135"/>
            </w:pPr>
          </w:p>
        </w:tc>
        <w:tc>
          <w:tcPr>
            <w:tcW w:w="1568" w:type="dxa"/>
            <w:tcMar>
              <w:top w:w="50" w:type="dxa"/>
              <w:left w:w="100" w:type="dxa"/>
            </w:tcMar>
            <w:vAlign w:val="center"/>
          </w:tcPr>
          <w:p w:rsidR="003A4EC7" w:rsidRDefault="000A258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A4EC7" w:rsidRDefault="003A4EC7">
            <w:pPr>
              <w:spacing w:after="0"/>
              <w:ind w:left="135"/>
            </w:pPr>
          </w:p>
        </w:tc>
        <w:tc>
          <w:tcPr>
            <w:tcW w:w="0" w:type="auto"/>
            <w:vMerge/>
            <w:tcBorders>
              <w:top w:val="nil"/>
            </w:tcBorders>
            <w:tcMar>
              <w:top w:w="50" w:type="dxa"/>
              <w:left w:w="100" w:type="dxa"/>
            </w:tcMar>
          </w:tcPr>
          <w:p w:rsidR="003A4EC7" w:rsidRDefault="003A4EC7"/>
        </w:tc>
        <w:tc>
          <w:tcPr>
            <w:tcW w:w="0" w:type="auto"/>
            <w:vMerge/>
            <w:tcBorders>
              <w:top w:val="nil"/>
            </w:tcBorders>
            <w:tcMar>
              <w:top w:w="50" w:type="dxa"/>
              <w:left w:w="100" w:type="dxa"/>
            </w:tcMar>
          </w:tcPr>
          <w:p w:rsidR="003A4EC7" w:rsidRDefault="003A4EC7"/>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1</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Физика — наука о природе. Научные методы познания окружающего мира</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05.09.2023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32</w:t>
              </w:r>
              <w:r>
                <w:rPr>
                  <w:rFonts w:ascii="Times New Roman" w:hAnsi="Times New Roman"/>
                  <w:color w:val="0000FF"/>
                  <w:u w:val="single"/>
                </w:rPr>
                <w:t>e</w:t>
              </w:r>
              <w:r w:rsidRPr="000A258B">
                <w:rPr>
                  <w:rFonts w:ascii="Times New Roman" w:hAnsi="Times New Roman"/>
                  <w:color w:val="0000FF"/>
                  <w:u w:val="single"/>
                  <w:lang w:val="ru-RU"/>
                </w:rPr>
                <w:t>2</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2</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Роль и место физики в формировании современной научной картины мира, в практической деятельности людей</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07.09.2023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33</w:t>
              </w:r>
              <w:r>
                <w:rPr>
                  <w:rFonts w:ascii="Times New Roman" w:hAnsi="Times New Roman"/>
                  <w:color w:val="0000FF"/>
                  <w:u w:val="single"/>
                </w:rPr>
                <w:t>e</w:t>
              </w:r>
              <w:r w:rsidRPr="000A258B">
                <w:rPr>
                  <w:rFonts w:ascii="Times New Roman" w:hAnsi="Times New Roman"/>
                  <w:color w:val="0000FF"/>
                  <w:u w:val="single"/>
                  <w:lang w:val="ru-RU"/>
                </w:rPr>
                <w:t>6</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3</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Механическое движение. Относительность механического движения. </w:t>
            </w:r>
            <w:proofErr w:type="spellStart"/>
            <w:r>
              <w:rPr>
                <w:rFonts w:ascii="Times New Roman" w:hAnsi="Times New Roman"/>
                <w:color w:val="000000"/>
                <w:sz w:val="24"/>
              </w:rPr>
              <w:t>Перемещение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ускорение</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12.09.2023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3508</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4</w:t>
            </w:r>
          </w:p>
        </w:tc>
        <w:tc>
          <w:tcPr>
            <w:tcW w:w="3520"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Равномерное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прямолинейное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14.09.2023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3620</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5</w:t>
            </w:r>
          </w:p>
        </w:tc>
        <w:tc>
          <w:tcPr>
            <w:tcW w:w="3520"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Равноускоренное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прямолинейное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19.09.2023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372</w:t>
              </w:r>
              <w:r>
                <w:rPr>
                  <w:rFonts w:ascii="Times New Roman" w:hAnsi="Times New Roman"/>
                  <w:color w:val="0000FF"/>
                  <w:u w:val="single"/>
                </w:rPr>
                <w:t>e</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6</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Свободное падение. Ускорение свободного падения</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21.09.2023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39</w:t>
              </w:r>
              <w:r>
                <w:rPr>
                  <w:rFonts w:ascii="Times New Roman" w:hAnsi="Times New Roman"/>
                  <w:color w:val="0000FF"/>
                  <w:u w:val="single"/>
                </w:rPr>
                <w:t>cc</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7</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Криволинейное движение. Движение материальной точки по окружности</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26.09.2023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w:t>
              </w:r>
              <w:proofErr w:type="spellStart"/>
              <w:r>
                <w:rPr>
                  <w:rFonts w:ascii="Times New Roman" w:hAnsi="Times New Roman"/>
                  <w:color w:val="0000FF"/>
                  <w:u w:val="single"/>
                </w:rPr>
                <w:t>ada</w:t>
              </w:r>
              <w:proofErr w:type="spellEnd"/>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8</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Принцип относительности Галилея. </w:t>
            </w:r>
            <w:r w:rsidRPr="000A258B">
              <w:rPr>
                <w:rFonts w:ascii="Times New Roman" w:hAnsi="Times New Roman"/>
                <w:color w:val="000000"/>
                <w:sz w:val="24"/>
                <w:lang w:val="ru-RU"/>
              </w:rPr>
              <w:lastRenderedPageBreak/>
              <w:t xml:space="preserve">Инерциальные системы отсчета. </w:t>
            </w: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Ньютона</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lastRenderedPageBreak/>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28.09.2023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lastRenderedPageBreak/>
              <w:t xml:space="preserve">Библиотека ЦОК </w:t>
            </w:r>
            <w:hyperlink r:id="rId33">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w:t>
              </w:r>
              <w:r>
                <w:rPr>
                  <w:rFonts w:ascii="Times New Roman" w:hAnsi="Times New Roman"/>
                  <w:color w:val="0000FF"/>
                  <w:u w:val="single"/>
                </w:rPr>
                <w:t>be</w:t>
              </w:r>
              <w:r w:rsidRPr="000A258B">
                <w:rPr>
                  <w:rFonts w:ascii="Times New Roman" w:hAnsi="Times New Roman"/>
                  <w:color w:val="0000FF"/>
                  <w:u w:val="single"/>
                  <w:lang w:val="ru-RU"/>
                </w:rPr>
                <w:t>8</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lastRenderedPageBreak/>
              <w:t>9</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Масса тела. Сила. Принцип суперпозиции сил. </w:t>
            </w:r>
            <w:proofErr w:type="spellStart"/>
            <w:r w:rsidRPr="000A258B">
              <w:rPr>
                <w:rFonts w:ascii="Times New Roman" w:hAnsi="Times New Roman"/>
                <w:color w:val="000000"/>
                <w:sz w:val="24"/>
                <w:lang w:val="ru-RU"/>
              </w:rPr>
              <w:t>Второи</w:t>
            </w:r>
            <w:proofErr w:type="spellEnd"/>
            <w:r w:rsidRPr="000A258B">
              <w:rPr>
                <w:rFonts w:ascii="Times New Roman" w:hAnsi="Times New Roman"/>
                <w:color w:val="000000"/>
                <w:sz w:val="24"/>
                <w:lang w:val="ru-RU"/>
              </w:rPr>
              <w:t xml:space="preserve">̆ закон Ньютона для </w:t>
            </w:r>
            <w:proofErr w:type="spellStart"/>
            <w:r w:rsidRPr="000A258B">
              <w:rPr>
                <w:rFonts w:ascii="Times New Roman" w:hAnsi="Times New Roman"/>
                <w:color w:val="000000"/>
                <w:sz w:val="24"/>
                <w:lang w:val="ru-RU"/>
              </w:rPr>
              <w:t>материальнои</w:t>
            </w:r>
            <w:proofErr w:type="spellEnd"/>
            <w:r w:rsidRPr="000A258B">
              <w:rPr>
                <w:rFonts w:ascii="Times New Roman" w:hAnsi="Times New Roman"/>
                <w:color w:val="000000"/>
                <w:sz w:val="24"/>
                <w:lang w:val="ru-RU"/>
              </w:rPr>
              <w:t>̆ точки</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03.10.2023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w:t>
              </w:r>
              <w:r>
                <w:rPr>
                  <w:rFonts w:ascii="Times New Roman" w:hAnsi="Times New Roman"/>
                  <w:color w:val="0000FF"/>
                  <w:u w:val="single"/>
                </w:rPr>
                <w:t>be</w:t>
              </w:r>
              <w:r w:rsidRPr="000A258B">
                <w:rPr>
                  <w:rFonts w:ascii="Times New Roman" w:hAnsi="Times New Roman"/>
                  <w:color w:val="0000FF"/>
                  <w:u w:val="single"/>
                  <w:lang w:val="ru-RU"/>
                </w:rPr>
                <w:t>8</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10</w:t>
            </w:r>
          </w:p>
        </w:tc>
        <w:tc>
          <w:tcPr>
            <w:tcW w:w="3520" w:type="dxa"/>
            <w:tcMar>
              <w:top w:w="50" w:type="dxa"/>
              <w:left w:w="100" w:type="dxa"/>
            </w:tcMar>
            <w:vAlign w:val="center"/>
          </w:tcPr>
          <w:p w:rsidR="003A4EC7" w:rsidRPr="000A258B" w:rsidRDefault="000A258B">
            <w:pPr>
              <w:spacing w:after="0"/>
              <w:ind w:left="135"/>
              <w:rPr>
                <w:lang w:val="ru-RU"/>
              </w:rPr>
            </w:pPr>
            <w:proofErr w:type="spellStart"/>
            <w:r w:rsidRPr="000A258B">
              <w:rPr>
                <w:rFonts w:ascii="Times New Roman" w:hAnsi="Times New Roman"/>
                <w:color w:val="000000"/>
                <w:sz w:val="24"/>
                <w:lang w:val="ru-RU"/>
              </w:rPr>
              <w:t>Третии</w:t>
            </w:r>
            <w:proofErr w:type="spellEnd"/>
            <w:r w:rsidRPr="000A258B">
              <w:rPr>
                <w:rFonts w:ascii="Times New Roman" w:hAnsi="Times New Roman"/>
                <w:color w:val="000000"/>
                <w:sz w:val="24"/>
                <w:lang w:val="ru-RU"/>
              </w:rPr>
              <w:t>̆ закон Ньютона для материальных точек</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05.10.2023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w:t>
              </w:r>
              <w:r>
                <w:rPr>
                  <w:rFonts w:ascii="Times New Roman" w:hAnsi="Times New Roman"/>
                  <w:color w:val="0000FF"/>
                  <w:u w:val="single"/>
                </w:rPr>
                <w:t>be</w:t>
              </w:r>
              <w:r w:rsidRPr="000A258B">
                <w:rPr>
                  <w:rFonts w:ascii="Times New Roman" w:hAnsi="Times New Roman"/>
                  <w:color w:val="0000FF"/>
                  <w:u w:val="single"/>
                  <w:lang w:val="ru-RU"/>
                </w:rPr>
                <w:t>8</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11</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Закон всемирного тяготения. Сила тяжести.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космическая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скорость</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10.10.2023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w:t>
              </w:r>
              <w:r>
                <w:rPr>
                  <w:rFonts w:ascii="Times New Roman" w:hAnsi="Times New Roman"/>
                  <w:color w:val="0000FF"/>
                  <w:u w:val="single"/>
                </w:rPr>
                <w:t>d</w:t>
              </w:r>
              <w:r w:rsidRPr="000A258B">
                <w:rPr>
                  <w:rFonts w:ascii="Times New Roman" w:hAnsi="Times New Roman"/>
                  <w:color w:val="0000FF"/>
                  <w:u w:val="single"/>
                  <w:lang w:val="ru-RU"/>
                </w:rPr>
                <w:t>00</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12</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Сила упругости. Закон Гука. Вес тела</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12.10.2023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w:t>
              </w:r>
              <w:r>
                <w:rPr>
                  <w:rFonts w:ascii="Times New Roman" w:hAnsi="Times New Roman"/>
                  <w:color w:val="0000FF"/>
                  <w:u w:val="single"/>
                </w:rPr>
                <w:t>e</w:t>
              </w:r>
              <w:r w:rsidRPr="000A258B">
                <w:rPr>
                  <w:rFonts w:ascii="Times New Roman" w:hAnsi="Times New Roman"/>
                  <w:color w:val="0000FF"/>
                  <w:u w:val="single"/>
                  <w:lang w:val="ru-RU"/>
                </w:rPr>
                <w:t>18</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13</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Сила трения. Коэффициент трения. Сила сопротивления при движении тела в жидкости или газе</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17.10.2023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3</w:t>
              </w:r>
              <w:r>
                <w:rPr>
                  <w:rFonts w:ascii="Times New Roman" w:hAnsi="Times New Roman"/>
                  <w:color w:val="0000FF"/>
                  <w:u w:val="single"/>
                </w:rPr>
                <w:t>f</w:t>
              </w:r>
              <w:r w:rsidRPr="000A258B">
                <w:rPr>
                  <w:rFonts w:ascii="Times New Roman" w:hAnsi="Times New Roman"/>
                  <w:color w:val="0000FF"/>
                  <w:u w:val="single"/>
                  <w:lang w:val="ru-RU"/>
                </w:rPr>
                <w:t>76</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14</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Поступательное и вращательное движение абсолютно </w:t>
            </w:r>
            <w:proofErr w:type="spellStart"/>
            <w:proofErr w:type="gramStart"/>
            <w:r w:rsidRPr="000A258B">
              <w:rPr>
                <w:rFonts w:ascii="Times New Roman" w:hAnsi="Times New Roman"/>
                <w:color w:val="000000"/>
                <w:sz w:val="24"/>
                <w:lang w:val="ru-RU"/>
              </w:rPr>
              <w:t>твёрдого</w:t>
            </w:r>
            <w:proofErr w:type="spellEnd"/>
            <w:proofErr w:type="gramEnd"/>
            <w:r w:rsidRPr="000A258B">
              <w:rPr>
                <w:rFonts w:ascii="Times New Roman" w:hAnsi="Times New Roman"/>
                <w:color w:val="000000"/>
                <w:sz w:val="24"/>
                <w:lang w:val="ru-RU"/>
              </w:rPr>
              <w:t xml:space="preserve"> тела. </w:t>
            </w:r>
            <w:proofErr w:type="spellStart"/>
            <w:r>
              <w:rPr>
                <w:rFonts w:ascii="Times New Roman" w:hAnsi="Times New Roman"/>
                <w:color w:val="000000"/>
                <w:sz w:val="24"/>
              </w:rPr>
              <w:t>Момент</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Плечо</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Условия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равновесия</w:t>
            </w:r>
            <w:proofErr w:type="spellEnd"/>
            <w:r>
              <w:rPr>
                <w:rFonts w:ascii="Times New Roman" w:hAnsi="Times New Roman"/>
                <w:color w:val="000000"/>
                <w:sz w:val="24"/>
              </w:rPr>
              <w:t xml:space="preserve"> </w:t>
            </w:r>
            <w:proofErr w:type="spellStart"/>
            <w:r>
              <w:rPr>
                <w:rFonts w:ascii="Times New Roman" w:hAnsi="Times New Roman"/>
                <w:color w:val="000000"/>
                <w:sz w:val="24"/>
              </w:rPr>
              <w:t>твёрдого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19.10.2023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41</w:t>
              </w:r>
              <w:r>
                <w:rPr>
                  <w:rFonts w:ascii="Times New Roman" w:hAnsi="Times New Roman"/>
                  <w:color w:val="0000FF"/>
                  <w:u w:val="single"/>
                </w:rPr>
                <w:t>a</w:t>
              </w:r>
              <w:r w:rsidRPr="000A258B">
                <w:rPr>
                  <w:rFonts w:ascii="Times New Roman" w:hAnsi="Times New Roman"/>
                  <w:color w:val="0000FF"/>
                  <w:u w:val="single"/>
                  <w:lang w:val="ru-RU"/>
                </w:rPr>
                <w:t>6</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15</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Импульс материальной точки, системы материальных точек. Импульс силы. Закон сохранения импульса. </w:t>
            </w:r>
            <w:proofErr w:type="spellStart"/>
            <w:r>
              <w:rPr>
                <w:rFonts w:ascii="Times New Roman" w:hAnsi="Times New Roman"/>
                <w:color w:val="000000"/>
                <w:sz w:val="24"/>
              </w:rPr>
              <w:t>Реактивное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24.10.2023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43</w:t>
              </w:r>
              <w:r>
                <w:rPr>
                  <w:rFonts w:ascii="Times New Roman" w:hAnsi="Times New Roman"/>
                  <w:color w:val="0000FF"/>
                  <w:u w:val="single"/>
                </w:rPr>
                <w:t>d</w:t>
              </w:r>
              <w:r w:rsidRPr="000A258B">
                <w:rPr>
                  <w:rFonts w:ascii="Times New Roman" w:hAnsi="Times New Roman"/>
                  <w:color w:val="0000FF"/>
                  <w:u w:val="single"/>
                  <w:lang w:val="ru-RU"/>
                </w:rPr>
                <w:t>6</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16</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Работа и мощность силы. Кинетическая энергия материальной̆ точки.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кинетической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26.10.2023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4502</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17</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Потенциальная энергия. </w:t>
            </w:r>
            <w:r w:rsidRPr="000A258B">
              <w:rPr>
                <w:rFonts w:ascii="Times New Roman" w:hAnsi="Times New Roman"/>
                <w:color w:val="000000"/>
                <w:sz w:val="24"/>
                <w:lang w:val="ru-RU"/>
              </w:rPr>
              <w:lastRenderedPageBreak/>
              <w:t xml:space="preserve">Потенциальная энергия упруго </w:t>
            </w:r>
            <w:proofErr w:type="spellStart"/>
            <w:r w:rsidRPr="000A258B">
              <w:rPr>
                <w:rFonts w:ascii="Times New Roman" w:hAnsi="Times New Roman"/>
                <w:color w:val="000000"/>
                <w:sz w:val="24"/>
                <w:lang w:val="ru-RU"/>
              </w:rPr>
              <w:t>деформированнои</w:t>
            </w:r>
            <w:proofErr w:type="spellEnd"/>
            <w:r w:rsidRPr="000A258B">
              <w:rPr>
                <w:rFonts w:ascii="Times New Roman" w:hAnsi="Times New Roman"/>
                <w:color w:val="000000"/>
                <w:sz w:val="24"/>
                <w:lang w:val="ru-RU"/>
              </w:rPr>
              <w:t xml:space="preserve">̆ пружины. </w:t>
            </w:r>
            <w:proofErr w:type="spellStart"/>
            <w:r>
              <w:rPr>
                <w:rFonts w:ascii="Times New Roman" w:hAnsi="Times New Roman"/>
                <w:color w:val="000000"/>
                <w:sz w:val="24"/>
              </w:rPr>
              <w:t>Потенциальная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вблизи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поверхности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lastRenderedPageBreak/>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07.11.2023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lastRenderedPageBreak/>
              <w:t xml:space="preserve">Библиотека ЦОК </w:t>
            </w:r>
            <w:hyperlink r:id="rId42">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461</w:t>
              </w:r>
              <w:r>
                <w:rPr>
                  <w:rFonts w:ascii="Times New Roman" w:hAnsi="Times New Roman"/>
                  <w:color w:val="0000FF"/>
                  <w:u w:val="single"/>
                </w:rPr>
                <w:t>a</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Потенциальные и </w:t>
            </w:r>
            <w:proofErr w:type="spellStart"/>
            <w:r w:rsidRPr="000A258B">
              <w:rPr>
                <w:rFonts w:ascii="Times New Roman" w:hAnsi="Times New Roman"/>
                <w:color w:val="000000"/>
                <w:sz w:val="24"/>
                <w:lang w:val="ru-RU"/>
              </w:rPr>
              <w:t>непотенциальные</w:t>
            </w:r>
            <w:proofErr w:type="spellEnd"/>
            <w:r w:rsidRPr="000A258B">
              <w:rPr>
                <w:rFonts w:ascii="Times New Roman" w:hAnsi="Times New Roman"/>
                <w:color w:val="000000"/>
                <w:sz w:val="24"/>
                <w:lang w:val="ru-RU"/>
              </w:rPr>
              <w:t xml:space="preserve"> силы. Связь работы </w:t>
            </w:r>
            <w:proofErr w:type="spellStart"/>
            <w:r w:rsidRPr="000A258B">
              <w:rPr>
                <w:rFonts w:ascii="Times New Roman" w:hAnsi="Times New Roman"/>
                <w:color w:val="000000"/>
                <w:sz w:val="24"/>
                <w:lang w:val="ru-RU"/>
              </w:rPr>
              <w:t>непотенциальных</w:t>
            </w:r>
            <w:proofErr w:type="spellEnd"/>
            <w:r w:rsidRPr="000A258B">
              <w:rPr>
                <w:rFonts w:ascii="Times New Roman" w:hAnsi="Times New Roman"/>
                <w:color w:val="000000"/>
                <w:sz w:val="24"/>
                <w:lang w:val="ru-RU"/>
              </w:rPr>
              <w:t xml:space="preserve"> сил с изменением </w:t>
            </w:r>
            <w:proofErr w:type="spellStart"/>
            <w:r w:rsidRPr="000A258B">
              <w:rPr>
                <w:rFonts w:ascii="Times New Roman" w:hAnsi="Times New Roman"/>
                <w:color w:val="000000"/>
                <w:sz w:val="24"/>
                <w:lang w:val="ru-RU"/>
              </w:rPr>
              <w:t>механическои</w:t>
            </w:r>
            <w:proofErr w:type="spellEnd"/>
            <w:r w:rsidRPr="000A258B">
              <w:rPr>
                <w:rFonts w:ascii="Times New Roman" w:hAnsi="Times New Roman"/>
                <w:color w:val="000000"/>
                <w:sz w:val="24"/>
                <w:lang w:val="ru-RU"/>
              </w:rPr>
              <w:t xml:space="preserve">̆ энергии системы тел.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сохранения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механическои</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энергии</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09.11.2023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478</w:t>
              </w:r>
              <w:r>
                <w:rPr>
                  <w:rFonts w:ascii="Times New Roman" w:hAnsi="Times New Roman"/>
                  <w:color w:val="0000FF"/>
                  <w:u w:val="single"/>
                </w:rPr>
                <w:t>c</w:t>
              </w:r>
            </w:hyperlink>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19</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14.11.2023 </w:t>
            </w:r>
          </w:p>
        </w:tc>
        <w:tc>
          <w:tcPr>
            <w:tcW w:w="1913" w:type="dxa"/>
            <w:tcMar>
              <w:top w:w="50" w:type="dxa"/>
              <w:left w:w="100" w:type="dxa"/>
            </w:tcMar>
            <w:vAlign w:val="center"/>
          </w:tcPr>
          <w:p w:rsidR="003A4EC7" w:rsidRDefault="003A4EC7">
            <w:pPr>
              <w:spacing w:after="0"/>
              <w:ind w:left="135"/>
            </w:pPr>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20</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Контрольная работа по теме «Кинематика. Динамика. Законы сохранения в механике»</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16.11.2023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4</w:t>
              </w:r>
              <w:r>
                <w:rPr>
                  <w:rFonts w:ascii="Times New Roman" w:hAnsi="Times New Roman"/>
                  <w:color w:val="0000FF"/>
                  <w:u w:val="single"/>
                </w:rPr>
                <w:t>b</w:t>
              </w:r>
              <w:r w:rsidRPr="000A258B">
                <w:rPr>
                  <w:rFonts w:ascii="Times New Roman" w:hAnsi="Times New Roman"/>
                  <w:color w:val="0000FF"/>
                  <w:u w:val="single"/>
                  <w:lang w:val="ru-RU"/>
                </w:rPr>
                <w:t>74</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21</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Основные положения молекулярно-кинетической теории. </w:t>
            </w:r>
            <w:proofErr w:type="spellStart"/>
            <w:r>
              <w:rPr>
                <w:rFonts w:ascii="Times New Roman" w:hAnsi="Times New Roman"/>
                <w:color w:val="000000"/>
                <w:sz w:val="24"/>
              </w:rPr>
              <w:t>Броуновское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Диффузия</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21.11.2023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4</w:t>
              </w:r>
              <w:r>
                <w:rPr>
                  <w:rFonts w:ascii="Times New Roman" w:hAnsi="Times New Roman"/>
                  <w:color w:val="0000FF"/>
                  <w:u w:val="single"/>
                </w:rPr>
                <w:t>dc</w:t>
              </w:r>
              <w:r w:rsidRPr="000A258B">
                <w:rPr>
                  <w:rFonts w:ascii="Times New Roman" w:hAnsi="Times New Roman"/>
                  <w:color w:val="0000FF"/>
                  <w:u w:val="single"/>
                  <w:lang w:val="ru-RU"/>
                </w:rPr>
                <w:t>2</w:t>
              </w:r>
            </w:hyperlink>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22</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Характер движения и взаимодействия частиц вещества. Модели строения газов, жидкостей и твёрдых тел</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23.11.2023 </w:t>
            </w:r>
          </w:p>
        </w:tc>
        <w:tc>
          <w:tcPr>
            <w:tcW w:w="1913" w:type="dxa"/>
            <w:tcMar>
              <w:top w:w="50" w:type="dxa"/>
              <w:left w:w="100" w:type="dxa"/>
            </w:tcMar>
            <w:vAlign w:val="center"/>
          </w:tcPr>
          <w:p w:rsidR="003A4EC7" w:rsidRDefault="003A4EC7">
            <w:pPr>
              <w:spacing w:after="0"/>
              <w:ind w:left="135"/>
            </w:pPr>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23</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Масса молекул. Количество вещества. Постоянная Авогадро</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28.11.2023 </w:t>
            </w:r>
          </w:p>
        </w:tc>
        <w:tc>
          <w:tcPr>
            <w:tcW w:w="1913" w:type="dxa"/>
            <w:tcMar>
              <w:top w:w="50" w:type="dxa"/>
              <w:left w:w="100" w:type="dxa"/>
            </w:tcMar>
            <w:vAlign w:val="center"/>
          </w:tcPr>
          <w:p w:rsidR="003A4EC7" w:rsidRDefault="003A4EC7">
            <w:pPr>
              <w:spacing w:after="0"/>
              <w:ind w:left="135"/>
            </w:pPr>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24</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Тепловое равновесие. Температура и её измерение. </w:t>
            </w:r>
            <w:proofErr w:type="spellStart"/>
            <w:r>
              <w:rPr>
                <w:rFonts w:ascii="Times New Roman" w:hAnsi="Times New Roman"/>
                <w:color w:val="000000"/>
                <w:sz w:val="24"/>
              </w:rPr>
              <w:t>Шкала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температур</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Цельсия</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lastRenderedPageBreak/>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30.11.2023 </w:t>
            </w:r>
          </w:p>
        </w:tc>
        <w:tc>
          <w:tcPr>
            <w:tcW w:w="1913" w:type="dxa"/>
            <w:tcMar>
              <w:top w:w="50" w:type="dxa"/>
              <w:left w:w="100" w:type="dxa"/>
            </w:tcMar>
            <w:vAlign w:val="center"/>
          </w:tcPr>
          <w:p w:rsidR="003A4EC7" w:rsidRDefault="003A4EC7">
            <w:pPr>
              <w:spacing w:after="0"/>
              <w:ind w:left="135"/>
            </w:pPr>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lastRenderedPageBreak/>
              <w:t>25</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Идеальный газ в МКТ. Основное уравнение МКТ</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05.12.2023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4</w:t>
              </w:r>
              <w:proofErr w:type="spellStart"/>
              <w:r>
                <w:rPr>
                  <w:rFonts w:ascii="Times New Roman" w:hAnsi="Times New Roman"/>
                  <w:color w:val="0000FF"/>
                  <w:u w:val="single"/>
                </w:rPr>
                <w:t>fde</w:t>
              </w:r>
              <w:proofErr w:type="spellEnd"/>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26</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Абсолютная температура как мера средней кинетической энергии движения молекул. </w:t>
            </w: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Менделеева-Клапейрона</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07.12.2023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511</w:t>
              </w:r>
              <w:r>
                <w:rPr>
                  <w:rFonts w:ascii="Times New Roman" w:hAnsi="Times New Roman"/>
                  <w:color w:val="0000FF"/>
                  <w:u w:val="single"/>
                </w:rPr>
                <w:t>e</w:t>
              </w:r>
            </w:hyperlink>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27</w:t>
            </w:r>
          </w:p>
        </w:tc>
        <w:tc>
          <w:tcPr>
            <w:tcW w:w="3520"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Дальтона</w:t>
            </w:r>
            <w:proofErr w:type="spellEnd"/>
            <w:r>
              <w:rPr>
                <w:rFonts w:ascii="Times New Roman" w:hAnsi="Times New Roman"/>
                <w:color w:val="000000"/>
                <w:sz w:val="24"/>
              </w:rPr>
              <w:t xml:space="preserve">. </w:t>
            </w:r>
            <w:proofErr w:type="spellStart"/>
            <w:r>
              <w:rPr>
                <w:rFonts w:ascii="Times New Roman" w:hAnsi="Times New Roman"/>
                <w:color w:val="000000"/>
                <w:sz w:val="24"/>
              </w:rPr>
              <w:t>Газовые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законы</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12.12.2023 </w:t>
            </w:r>
          </w:p>
        </w:tc>
        <w:tc>
          <w:tcPr>
            <w:tcW w:w="1913" w:type="dxa"/>
            <w:tcMar>
              <w:top w:w="50" w:type="dxa"/>
              <w:left w:w="100" w:type="dxa"/>
            </w:tcMar>
            <w:vAlign w:val="center"/>
          </w:tcPr>
          <w:p w:rsidR="003A4EC7" w:rsidRDefault="003A4EC7">
            <w:pPr>
              <w:spacing w:after="0"/>
              <w:ind w:left="135"/>
            </w:pPr>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28</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Лабораторная работа «Исследование зависимости между параметрами состояния разреженного газа»</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14.12.2023 </w:t>
            </w:r>
          </w:p>
        </w:tc>
        <w:tc>
          <w:tcPr>
            <w:tcW w:w="1913" w:type="dxa"/>
            <w:tcMar>
              <w:top w:w="50" w:type="dxa"/>
              <w:left w:w="100" w:type="dxa"/>
            </w:tcMar>
            <w:vAlign w:val="center"/>
          </w:tcPr>
          <w:p w:rsidR="003A4EC7" w:rsidRDefault="003A4EC7">
            <w:pPr>
              <w:spacing w:after="0"/>
              <w:ind w:left="135"/>
            </w:pPr>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29</w:t>
            </w:r>
          </w:p>
        </w:tc>
        <w:tc>
          <w:tcPr>
            <w:tcW w:w="3520" w:type="dxa"/>
            <w:tcMar>
              <w:top w:w="50" w:type="dxa"/>
              <w:left w:w="100" w:type="dxa"/>
            </w:tcMar>
            <w:vAlign w:val="center"/>
          </w:tcPr>
          <w:p w:rsidR="003A4EC7" w:rsidRPr="000A258B" w:rsidRDefault="000A258B">
            <w:pPr>
              <w:spacing w:after="0"/>
              <w:ind w:left="135"/>
              <w:rPr>
                <w:lang w:val="ru-RU"/>
              </w:rPr>
            </w:pPr>
            <w:proofErr w:type="spellStart"/>
            <w:r w:rsidRPr="000A258B">
              <w:rPr>
                <w:rFonts w:ascii="Times New Roman" w:hAnsi="Times New Roman"/>
                <w:color w:val="000000"/>
                <w:sz w:val="24"/>
                <w:lang w:val="ru-RU"/>
              </w:rPr>
              <w:t>Изопроцессы</w:t>
            </w:r>
            <w:proofErr w:type="spellEnd"/>
            <w:r w:rsidRPr="000A258B">
              <w:rPr>
                <w:rFonts w:ascii="Times New Roman" w:hAnsi="Times New Roman"/>
                <w:color w:val="000000"/>
                <w:sz w:val="24"/>
                <w:lang w:val="ru-RU"/>
              </w:rPr>
              <w:t xml:space="preserve"> в идеальном газе и их графическое представление</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19.12.2023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570</w:t>
              </w:r>
              <w:r>
                <w:rPr>
                  <w:rFonts w:ascii="Times New Roman" w:hAnsi="Times New Roman"/>
                  <w:color w:val="0000FF"/>
                  <w:u w:val="single"/>
                </w:rPr>
                <w:t>e</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30</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Внутренняя энергия </w:t>
            </w:r>
            <w:proofErr w:type="spellStart"/>
            <w:r w:rsidRPr="000A258B">
              <w:rPr>
                <w:rFonts w:ascii="Times New Roman" w:hAnsi="Times New Roman"/>
                <w:color w:val="000000"/>
                <w:sz w:val="24"/>
                <w:lang w:val="ru-RU"/>
              </w:rPr>
              <w:t>термодинамическои</w:t>
            </w:r>
            <w:proofErr w:type="spellEnd"/>
            <w:r w:rsidRPr="000A258B">
              <w:rPr>
                <w:rFonts w:ascii="Times New Roman" w:hAnsi="Times New Roman"/>
                <w:color w:val="000000"/>
                <w:sz w:val="24"/>
                <w:lang w:val="ru-RU"/>
              </w:rPr>
              <w:t xml:space="preserve">̆ системы и способы её изменения. </w:t>
            </w:r>
            <w:proofErr w:type="spellStart"/>
            <w:r>
              <w:rPr>
                <w:rFonts w:ascii="Times New Roman" w:hAnsi="Times New Roman"/>
                <w:color w:val="000000"/>
                <w:sz w:val="24"/>
              </w:rPr>
              <w:t>Количество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теплоты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Внутренняя</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энергия</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одноатомного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идеального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газа</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21.12.2023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5952</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31</w:t>
            </w:r>
          </w:p>
        </w:tc>
        <w:tc>
          <w:tcPr>
            <w:tcW w:w="3520"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теплопередачи</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26.12.2023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5</w:t>
              </w:r>
              <w:r>
                <w:rPr>
                  <w:rFonts w:ascii="Times New Roman" w:hAnsi="Times New Roman"/>
                  <w:color w:val="0000FF"/>
                  <w:u w:val="single"/>
                </w:rPr>
                <w:t>c</w:t>
              </w:r>
              <w:r w:rsidRPr="000A258B">
                <w:rPr>
                  <w:rFonts w:ascii="Times New Roman" w:hAnsi="Times New Roman"/>
                  <w:color w:val="0000FF"/>
                  <w:u w:val="single"/>
                  <w:lang w:val="ru-RU"/>
                </w:rPr>
                <w:t>36</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32</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Удельная </w:t>
            </w:r>
            <w:proofErr w:type="spellStart"/>
            <w:proofErr w:type="gramStart"/>
            <w:r w:rsidRPr="000A258B">
              <w:rPr>
                <w:rFonts w:ascii="Times New Roman" w:hAnsi="Times New Roman"/>
                <w:color w:val="000000"/>
                <w:sz w:val="24"/>
                <w:lang w:val="ru-RU"/>
              </w:rPr>
              <w:t>теплоёмкость</w:t>
            </w:r>
            <w:proofErr w:type="spellEnd"/>
            <w:proofErr w:type="gramEnd"/>
            <w:r w:rsidRPr="000A258B">
              <w:rPr>
                <w:rFonts w:ascii="Times New Roman" w:hAnsi="Times New Roman"/>
                <w:color w:val="000000"/>
                <w:sz w:val="24"/>
                <w:lang w:val="ru-RU"/>
              </w:rPr>
              <w:t xml:space="preserve"> вещества. Количество теплоты при теплопередаче. </w:t>
            </w:r>
            <w:proofErr w:type="spellStart"/>
            <w:r>
              <w:rPr>
                <w:rFonts w:ascii="Times New Roman" w:hAnsi="Times New Roman"/>
                <w:color w:val="000000"/>
                <w:sz w:val="24"/>
              </w:rPr>
              <w:t>Адиабатный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процесс</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28.12.2023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5</w:t>
              </w:r>
              <w:r>
                <w:rPr>
                  <w:rFonts w:ascii="Times New Roman" w:hAnsi="Times New Roman"/>
                  <w:color w:val="0000FF"/>
                  <w:u w:val="single"/>
                </w:rPr>
                <w:t>c</w:t>
              </w:r>
              <w:r w:rsidRPr="000A258B">
                <w:rPr>
                  <w:rFonts w:ascii="Times New Roman" w:hAnsi="Times New Roman"/>
                  <w:color w:val="0000FF"/>
                  <w:u w:val="single"/>
                  <w:lang w:val="ru-RU"/>
                </w:rPr>
                <w:t>36</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33</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Первый закон термодинамики и его </w:t>
            </w:r>
            <w:r w:rsidRPr="000A258B">
              <w:rPr>
                <w:rFonts w:ascii="Times New Roman" w:hAnsi="Times New Roman"/>
                <w:color w:val="000000"/>
                <w:sz w:val="24"/>
                <w:lang w:val="ru-RU"/>
              </w:rPr>
              <w:lastRenderedPageBreak/>
              <w:t xml:space="preserve">применение к </w:t>
            </w:r>
            <w:proofErr w:type="spellStart"/>
            <w:r w:rsidRPr="000A258B">
              <w:rPr>
                <w:rFonts w:ascii="Times New Roman" w:hAnsi="Times New Roman"/>
                <w:color w:val="000000"/>
                <w:sz w:val="24"/>
                <w:lang w:val="ru-RU"/>
              </w:rPr>
              <w:t>изопроцессам</w:t>
            </w:r>
            <w:proofErr w:type="spellEnd"/>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09.01.2024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lastRenderedPageBreak/>
              <w:t xml:space="preserve">Библиотека ЦОК </w:t>
            </w:r>
            <w:hyperlink r:id="rId52">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5</w:t>
              </w:r>
              <w:proofErr w:type="spellStart"/>
              <w:r>
                <w:rPr>
                  <w:rFonts w:ascii="Times New Roman" w:hAnsi="Times New Roman"/>
                  <w:color w:val="0000FF"/>
                  <w:u w:val="single"/>
                </w:rPr>
                <w:t>efc</w:t>
              </w:r>
              <w:proofErr w:type="spellEnd"/>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Необратимость процессов в природе. Второй закон термодинамики</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11.01.2024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6230</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35</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Принцип действия и КПД тепловой машины</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16.01.2024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600</w:t>
              </w:r>
              <w:r>
                <w:rPr>
                  <w:rFonts w:ascii="Times New Roman" w:hAnsi="Times New Roman"/>
                  <w:color w:val="0000FF"/>
                  <w:u w:val="single"/>
                </w:rPr>
                <w:t>a</w:t>
              </w:r>
            </w:hyperlink>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36</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Цикл Карно и его КПД</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18.01.2024 </w:t>
            </w:r>
          </w:p>
        </w:tc>
        <w:tc>
          <w:tcPr>
            <w:tcW w:w="1913" w:type="dxa"/>
            <w:tcMar>
              <w:top w:w="50" w:type="dxa"/>
              <w:left w:w="100" w:type="dxa"/>
            </w:tcMar>
            <w:vAlign w:val="center"/>
          </w:tcPr>
          <w:p w:rsidR="003A4EC7" w:rsidRDefault="003A4EC7">
            <w:pPr>
              <w:spacing w:after="0"/>
              <w:ind w:left="135"/>
            </w:pPr>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37</w:t>
            </w:r>
          </w:p>
        </w:tc>
        <w:tc>
          <w:tcPr>
            <w:tcW w:w="3520"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теплоэнергетики</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23.01.2024 </w:t>
            </w:r>
          </w:p>
        </w:tc>
        <w:tc>
          <w:tcPr>
            <w:tcW w:w="1913" w:type="dxa"/>
            <w:tcMar>
              <w:top w:w="50" w:type="dxa"/>
              <w:left w:w="100" w:type="dxa"/>
            </w:tcMar>
            <w:vAlign w:val="center"/>
          </w:tcPr>
          <w:p w:rsidR="003A4EC7" w:rsidRDefault="003A4EC7">
            <w:pPr>
              <w:spacing w:after="0"/>
              <w:ind w:left="135"/>
            </w:pPr>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38</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Обобщающий урок «Молекулярная физика. Основы термодинамики»</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25.01.2024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6938</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39</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Контрольная работа по теме «Молекулярная физика.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термодинамики</w:t>
            </w:r>
            <w:proofErr w:type="spellEnd"/>
            <w:r>
              <w:rPr>
                <w:rFonts w:ascii="Times New Roman" w:hAnsi="Times New Roman"/>
                <w:color w:val="000000"/>
                <w:sz w:val="24"/>
              </w:rPr>
              <w:t>»</w:t>
            </w:r>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30.01.2024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w:t>
              </w:r>
              <w:r>
                <w:rPr>
                  <w:rFonts w:ascii="Times New Roman" w:hAnsi="Times New Roman"/>
                  <w:color w:val="0000FF"/>
                  <w:u w:val="single"/>
                </w:rPr>
                <w:t>a</w:t>
              </w:r>
              <w:r w:rsidRPr="000A258B">
                <w:rPr>
                  <w:rFonts w:ascii="Times New Roman" w:hAnsi="Times New Roman"/>
                  <w:color w:val="0000FF"/>
                  <w:u w:val="single"/>
                  <w:lang w:val="ru-RU"/>
                </w:rPr>
                <w:t>50</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40</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Парообразование и конденсация. Испарение и кипение</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01.02.2024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63</w:t>
              </w:r>
              <w:r>
                <w:rPr>
                  <w:rFonts w:ascii="Times New Roman" w:hAnsi="Times New Roman"/>
                  <w:color w:val="0000FF"/>
                  <w:u w:val="single"/>
                </w:rPr>
                <w:t>b</w:t>
              </w:r>
              <w:r w:rsidRPr="000A258B">
                <w:rPr>
                  <w:rFonts w:ascii="Times New Roman" w:hAnsi="Times New Roman"/>
                  <w:color w:val="0000FF"/>
                  <w:u w:val="single"/>
                  <w:lang w:val="ru-RU"/>
                </w:rPr>
                <w:t>6</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41</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Абсолютная и относительная влажность воздуха. </w:t>
            </w:r>
            <w:proofErr w:type="spellStart"/>
            <w:r>
              <w:rPr>
                <w:rFonts w:ascii="Times New Roman" w:hAnsi="Times New Roman"/>
                <w:color w:val="000000"/>
                <w:sz w:val="24"/>
              </w:rPr>
              <w:t>Насыщенный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пар</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06.02.2024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64</w:t>
              </w:r>
              <w:r>
                <w:rPr>
                  <w:rFonts w:ascii="Times New Roman" w:hAnsi="Times New Roman"/>
                  <w:color w:val="0000FF"/>
                  <w:u w:val="single"/>
                </w:rPr>
                <w:t>d</w:t>
              </w:r>
              <w:r w:rsidRPr="000A258B">
                <w:rPr>
                  <w:rFonts w:ascii="Times New Roman" w:hAnsi="Times New Roman"/>
                  <w:color w:val="0000FF"/>
                  <w:u w:val="single"/>
                  <w:lang w:val="ru-RU"/>
                </w:rPr>
                <w:t>8</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42</w:t>
            </w:r>
          </w:p>
        </w:tc>
        <w:tc>
          <w:tcPr>
            <w:tcW w:w="3520" w:type="dxa"/>
            <w:tcMar>
              <w:top w:w="50" w:type="dxa"/>
              <w:left w:w="100" w:type="dxa"/>
            </w:tcMar>
            <w:vAlign w:val="center"/>
          </w:tcPr>
          <w:p w:rsidR="003A4EC7" w:rsidRDefault="000A258B">
            <w:pPr>
              <w:spacing w:after="0"/>
              <w:ind w:left="135"/>
            </w:pPr>
            <w:proofErr w:type="spellStart"/>
            <w:proofErr w:type="gramStart"/>
            <w:r w:rsidRPr="000A258B">
              <w:rPr>
                <w:rFonts w:ascii="Times New Roman" w:hAnsi="Times New Roman"/>
                <w:color w:val="000000"/>
                <w:sz w:val="24"/>
                <w:lang w:val="ru-RU"/>
              </w:rPr>
              <w:t>Твёрдое</w:t>
            </w:r>
            <w:proofErr w:type="spellEnd"/>
            <w:proofErr w:type="gramEnd"/>
            <w:r w:rsidRPr="000A258B">
              <w:rPr>
                <w:rFonts w:ascii="Times New Roman" w:hAnsi="Times New Roman"/>
                <w:color w:val="000000"/>
                <w:sz w:val="24"/>
                <w:lang w:val="ru-RU"/>
              </w:rPr>
              <w:t xml:space="preserve"> тело. Кристаллические и аморфные тела. Анизотропия </w:t>
            </w:r>
            <w:proofErr w:type="spellStart"/>
            <w:r w:rsidRPr="000A258B">
              <w:rPr>
                <w:rFonts w:ascii="Times New Roman" w:hAnsi="Times New Roman"/>
                <w:color w:val="000000"/>
                <w:sz w:val="24"/>
                <w:lang w:val="ru-RU"/>
              </w:rPr>
              <w:t>свойств</w:t>
            </w:r>
            <w:proofErr w:type="spellEnd"/>
            <w:r w:rsidRPr="000A258B">
              <w:rPr>
                <w:rFonts w:ascii="Times New Roman" w:hAnsi="Times New Roman"/>
                <w:color w:val="000000"/>
                <w:sz w:val="24"/>
                <w:lang w:val="ru-RU"/>
              </w:rPr>
              <w:t xml:space="preserve"> кристаллов. Жидкие кристаллы.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материалы</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08.02.2024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65</w:t>
              </w:r>
              <w:r>
                <w:rPr>
                  <w:rFonts w:ascii="Times New Roman" w:hAnsi="Times New Roman"/>
                  <w:color w:val="0000FF"/>
                  <w:u w:val="single"/>
                </w:rPr>
                <w:t>f</w:t>
              </w:r>
              <w:r w:rsidRPr="000A258B">
                <w:rPr>
                  <w:rFonts w:ascii="Times New Roman" w:hAnsi="Times New Roman"/>
                  <w:color w:val="0000FF"/>
                  <w:u w:val="single"/>
                  <w:lang w:val="ru-RU"/>
                </w:rPr>
                <w:t>0</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43</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Плавление и кристаллизация. Удельная теплота плавления. </w:t>
            </w:r>
            <w:proofErr w:type="spellStart"/>
            <w:r>
              <w:rPr>
                <w:rFonts w:ascii="Times New Roman" w:hAnsi="Times New Roman"/>
                <w:color w:val="000000"/>
                <w:sz w:val="24"/>
              </w:rPr>
              <w:t>Сублимация</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13.02.2024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6708</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lastRenderedPageBreak/>
              <w:t>44</w:t>
            </w:r>
          </w:p>
        </w:tc>
        <w:tc>
          <w:tcPr>
            <w:tcW w:w="3520"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Уравнение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теплового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баланса</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15.02.2024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6820</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45</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Электризация тел. </w:t>
            </w:r>
            <w:proofErr w:type="spellStart"/>
            <w:r w:rsidRPr="000A258B">
              <w:rPr>
                <w:rFonts w:ascii="Times New Roman" w:hAnsi="Times New Roman"/>
                <w:color w:val="000000"/>
                <w:sz w:val="24"/>
                <w:lang w:val="ru-RU"/>
              </w:rPr>
              <w:t>Электрическии</w:t>
            </w:r>
            <w:proofErr w:type="spellEnd"/>
            <w:r w:rsidRPr="000A258B">
              <w:rPr>
                <w:rFonts w:ascii="Times New Roman" w:hAnsi="Times New Roman"/>
                <w:color w:val="000000"/>
                <w:sz w:val="24"/>
                <w:lang w:val="ru-RU"/>
              </w:rPr>
              <w:t>̆ заряд. Два вида электрических зарядов</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20.02.2024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w:t>
              </w:r>
              <w:r>
                <w:rPr>
                  <w:rFonts w:ascii="Times New Roman" w:hAnsi="Times New Roman"/>
                  <w:color w:val="0000FF"/>
                  <w:u w:val="single"/>
                </w:rPr>
                <w:t>bcc</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46</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Проводники, диэлектрики и полупроводники. Закон сохранения электрического заряда</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22.02.2024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w:t>
              </w:r>
              <w:r>
                <w:rPr>
                  <w:rFonts w:ascii="Times New Roman" w:hAnsi="Times New Roman"/>
                  <w:color w:val="0000FF"/>
                  <w:u w:val="single"/>
                </w:rPr>
                <w:t>bcc</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47</w:t>
            </w:r>
          </w:p>
        </w:tc>
        <w:tc>
          <w:tcPr>
            <w:tcW w:w="3520" w:type="dxa"/>
            <w:tcMar>
              <w:top w:w="50" w:type="dxa"/>
              <w:left w:w="100" w:type="dxa"/>
            </w:tcMar>
            <w:vAlign w:val="center"/>
          </w:tcPr>
          <w:p w:rsidR="003A4EC7" w:rsidRDefault="000A258B">
            <w:pPr>
              <w:spacing w:after="0"/>
              <w:ind w:left="135"/>
            </w:pPr>
            <w:proofErr w:type="spellStart"/>
            <w:r w:rsidRPr="000A258B">
              <w:rPr>
                <w:rFonts w:ascii="Times New Roman" w:hAnsi="Times New Roman"/>
                <w:color w:val="000000"/>
                <w:sz w:val="24"/>
                <w:lang w:val="ru-RU"/>
              </w:rPr>
              <w:t>Взаимодействие</w:t>
            </w:r>
            <w:proofErr w:type="spellEnd"/>
            <w:r w:rsidRPr="000A258B">
              <w:rPr>
                <w:rFonts w:ascii="Times New Roman" w:hAnsi="Times New Roman"/>
                <w:color w:val="000000"/>
                <w:sz w:val="24"/>
                <w:lang w:val="ru-RU"/>
              </w:rPr>
              <w:t xml:space="preserve"> зарядов. Закон Кулона. </w:t>
            </w:r>
            <w:proofErr w:type="spellStart"/>
            <w:r>
              <w:rPr>
                <w:rFonts w:ascii="Times New Roman" w:hAnsi="Times New Roman"/>
                <w:color w:val="000000"/>
                <w:sz w:val="24"/>
              </w:rPr>
              <w:t>Точечныи</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электрическии</w:t>
            </w:r>
            <w:proofErr w:type="spellEnd"/>
            <w:r>
              <w:rPr>
                <w:rFonts w:ascii="Times New Roman" w:hAnsi="Times New Roman"/>
                <w:color w:val="000000"/>
                <w:sz w:val="24"/>
              </w:rPr>
              <w:t xml:space="preserve">̆ </w:t>
            </w:r>
            <w:proofErr w:type="spellStart"/>
            <w:r>
              <w:rPr>
                <w:rFonts w:ascii="Times New Roman" w:hAnsi="Times New Roman"/>
                <w:color w:val="000000"/>
                <w:sz w:val="24"/>
              </w:rPr>
              <w:t>заряд</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27.02.2024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w:t>
              </w:r>
              <w:proofErr w:type="spellStart"/>
              <w:r>
                <w:rPr>
                  <w:rFonts w:ascii="Times New Roman" w:hAnsi="Times New Roman"/>
                  <w:color w:val="0000FF"/>
                  <w:u w:val="single"/>
                </w:rPr>
                <w:t>ce</w:t>
              </w:r>
              <w:proofErr w:type="spellEnd"/>
              <w:r w:rsidRPr="000A258B">
                <w:rPr>
                  <w:rFonts w:ascii="Times New Roman" w:hAnsi="Times New Roman"/>
                  <w:color w:val="0000FF"/>
                  <w:u w:val="single"/>
                  <w:lang w:val="ru-RU"/>
                </w:rPr>
                <w:t>4</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48</w:t>
            </w:r>
          </w:p>
        </w:tc>
        <w:tc>
          <w:tcPr>
            <w:tcW w:w="3520" w:type="dxa"/>
            <w:tcMar>
              <w:top w:w="50" w:type="dxa"/>
              <w:left w:w="100" w:type="dxa"/>
            </w:tcMar>
            <w:vAlign w:val="center"/>
          </w:tcPr>
          <w:p w:rsidR="003A4EC7" w:rsidRDefault="000A258B">
            <w:pPr>
              <w:spacing w:after="0"/>
              <w:ind w:left="135"/>
            </w:pPr>
            <w:proofErr w:type="spellStart"/>
            <w:proofErr w:type="gramStart"/>
            <w:r w:rsidRPr="000A258B">
              <w:rPr>
                <w:rFonts w:ascii="Times New Roman" w:hAnsi="Times New Roman"/>
                <w:color w:val="000000"/>
                <w:sz w:val="24"/>
                <w:lang w:val="ru-RU"/>
              </w:rPr>
              <w:t>Напряжённость</w:t>
            </w:r>
            <w:proofErr w:type="spellEnd"/>
            <w:proofErr w:type="gramEnd"/>
            <w:r w:rsidRPr="000A258B">
              <w:rPr>
                <w:rFonts w:ascii="Times New Roman" w:hAnsi="Times New Roman"/>
                <w:color w:val="000000"/>
                <w:sz w:val="24"/>
                <w:lang w:val="ru-RU"/>
              </w:rPr>
              <w:t xml:space="preserve"> электрического поля. Принцип суперпозиции электрических </w:t>
            </w:r>
            <w:proofErr w:type="spellStart"/>
            <w:r w:rsidRPr="000A258B">
              <w:rPr>
                <w:rFonts w:ascii="Times New Roman" w:hAnsi="Times New Roman"/>
                <w:color w:val="000000"/>
                <w:sz w:val="24"/>
                <w:lang w:val="ru-RU"/>
              </w:rPr>
              <w:t>полеи</w:t>
            </w:r>
            <w:proofErr w:type="spellEnd"/>
            <w:r w:rsidRPr="000A258B">
              <w:rPr>
                <w:rFonts w:ascii="Times New Roman" w:hAnsi="Times New Roman"/>
                <w:color w:val="000000"/>
                <w:sz w:val="24"/>
                <w:lang w:val="ru-RU"/>
              </w:rPr>
              <w:t xml:space="preserve">̆. </w:t>
            </w:r>
            <w:proofErr w:type="spellStart"/>
            <w:r>
              <w:rPr>
                <w:rFonts w:ascii="Times New Roman" w:hAnsi="Times New Roman"/>
                <w:color w:val="000000"/>
                <w:sz w:val="24"/>
              </w:rPr>
              <w:t>Линии</w:t>
            </w:r>
            <w:proofErr w:type="spellEnd"/>
            <w:r>
              <w:rPr>
                <w:rFonts w:ascii="Times New Roman" w:hAnsi="Times New Roman"/>
                <w:color w:val="000000"/>
                <w:sz w:val="24"/>
              </w:rPr>
              <w:t xml:space="preserve"> </w:t>
            </w:r>
            <w:proofErr w:type="spellStart"/>
            <w:proofErr w:type="gramStart"/>
            <w:r>
              <w:rPr>
                <w:rFonts w:ascii="Times New Roman" w:hAnsi="Times New Roman"/>
                <w:color w:val="000000"/>
                <w:sz w:val="24"/>
              </w:rPr>
              <w:t>напряжённости</w:t>
            </w:r>
            <w:proofErr w:type="spellEnd"/>
            <w:proofErr w:type="gram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29.02.2024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w:t>
              </w:r>
              <w:proofErr w:type="spellStart"/>
              <w:r>
                <w:rPr>
                  <w:rFonts w:ascii="Times New Roman" w:hAnsi="Times New Roman"/>
                  <w:color w:val="0000FF"/>
                  <w:u w:val="single"/>
                </w:rPr>
                <w:t>df</w:t>
              </w:r>
              <w:proofErr w:type="spellEnd"/>
              <w:r w:rsidRPr="000A258B">
                <w:rPr>
                  <w:rFonts w:ascii="Times New Roman" w:hAnsi="Times New Roman"/>
                  <w:color w:val="0000FF"/>
                  <w:u w:val="single"/>
                  <w:lang w:val="ru-RU"/>
                </w:rPr>
                <w:t>2</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49</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Работа сил электростатического поля. Потенциал. </w:t>
            </w:r>
            <w:proofErr w:type="spellStart"/>
            <w:r>
              <w:rPr>
                <w:rFonts w:ascii="Times New Roman" w:hAnsi="Times New Roman"/>
                <w:color w:val="000000"/>
                <w:sz w:val="24"/>
              </w:rPr>
              <w:t>Разность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потенциалов</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05.03.2024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6</w:t>
              </w:r>
              <w:r>
                <w:rPr>
                  <w:rFonts w:ascii="Times New Roman" w:hAnsi="Times New Roman"/>
                  <w:color w:val="0000FF"/>
                  <w:u w:val="single"/>
                </w:rPr>
                <w:t>f</w:t>
              </w:r>
              <w:r w:rsidRPr="000A258B">
                <w:rPr>
                  <w:rFonts w:ascii="Times New Roman" w:hAnsi="Times New Roman"/>
                  <w:color w:val="0000FF"/>
                  <w:u w:val="single"/>
                  <w:lang w:val="ru-RU"/>
                </w:rPr>
                <w:t>00</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50</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Проводники и диэлектрики в электростатическом поле. </w:t>
            </w:r>
            <w:proofErr w:type="spellStart"/>
            <w:r>
              <w:rPr>
                <w:rFonts w:ascii="Times New Roman" w:hAnsi="Times New Roman"/>
                <w:color w:val="000000"/>
                <w:sz w:val="24"/>
              </w:rPr>
              <w:t>Диэлектрическая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проницаемость</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07.03.2024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7018</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51</w:t>
            </w:r>
          </w:p>
        </w:tc>
        <w:tc>
          <w:tcPr>
            <w:tcW w:w="3520"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Электроёмкость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Конденсатор</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12.03.2024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7126</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52</w:t>
            </w:r>
          </w:p>
        </w:tc>
        <w:tc>
          <w:tcPr>
            <w:tcW w:w="3520" w:type="dxa"/>
            <w:tcMar>
              <w:top w:w="50" w:type="dxa"/>
              <w:left w:w="100" w:type="dxa"/>
            </w:tcMar>
            <w:vAlign w:val="center"/>
          </w:tcPr>
          <w:p w:rsidR="003A4EC7" w:rsidRPr="000A258B" w:rsidRDefault="000A258B">
            <w:pPr>
              <w:spacing w:after="0"/>
              <w:ind w:left="135"/>
              <w:rPr>
                <w:lang w:val="ru-RU"/>
              </w:rPr>
            </w:pPr>
            <w:proofErr w:type="spellStart"/>
            <w:proofErr w:type="gramStart"/>
            <w:r w:rsidRPr="000A258B">
              <w:rPr>
                <w:rFonts w:ascii="Times New Roman" w:hAnsi="Times New Roman"/>
                <w:color w:val="000000"/>
                <w:sz w:val="24"/>
                <w:lang w:val="ru-RU"/>
              </w:rPr>
              <w:t>Электроёмкость</w:t>
            </w:r>
            <w:proofErr w:type="spellEnd"/>
            <w:proofErr w:type="gramEnd"/>
            <w:r w:rsidRPr="000A258B">
              <w:rPr>
                <w:rFonts w:ascii="Times New Roman" w:hAnsi="Times New Roman"/>
                <w:color w:val="000000"/>
                <w:sz w:val="24"/>
                <w:lang w:val="ru-RU"/>
              </w:rPr>
              <w:t xml:space="preserve"> плоского конденсатора. Энергия заряженного конденсатора</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14.03.2024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72</w:t>
              </w:r>
              <w:r>
                <w:rPr>
                  <w:rFonts w:ascii="Times New Roman" w:hAnsi="Times New Roman"/>
                  <w:color w:val="0000FF"/>
                  <w:u w:val="single"/>
                </w:rPr>
                <w:t>c</w:t>
              </w:r>
              <w:r w:rsidRPr="000A258B">
                <w:rPr>
                  <w:rFonts w:ascii="Times New Roman" w:hAnsi="Times New Roman"/>
                  <w:color w:val="0000FF"/>
                  <w:u w:val="single"/>
                  <w:lang w:val="ru-RU"/>
                </w:rPr>
                <w:t>0</w:t>
              </w:r>
            </w:hyperlink>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53</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Лабораторная работа "Измерение </w:t>
            </w:r>
            <w:proofErr w:type="spellStart"/>
            <w:proofErr w:type="gramStart"/>
            <w:r w:rsidRPr="000A258B">
              <w:rPr>
                <w:rFonts w:ascii="Times New Roman" w:hAnsi="Times New Roman"/>
                <w:color w:val="000000"/>
                <w:sz w:val="24"/>
                <w:lang w:val="ru-RU"/>
              </w:rPr>
              <w:t>электроёмкости</w:t>
            </w:r>
            <w:proofErr w:type="spellEnd"/>
            <w:proofErr w:type="gramEnd"/>
            <w:r w:rsidRPr="000A258B">
              <w:rPr>
                <w:rFonts w:ascii="Times New Roman" w:hAnsi="Times New Roman"/>
                <w:color w:val="000000"/>
                <w:sz w:val="24"/>
                <w:lang w:val="ru-RU"/>
              </w:rPr>
              <w:t xml:space="preserve"> конденсатора"</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19.03.2024 </w:t>
            </w:r>
          </w:p>
        </w:tc>
        <w:tc>
          <w:tcPr>
            <w:tcW w:w="1913" w:type="dxa"/>
            <w:tcMar>
              <w:top w:w="50" w:type="dxa"/>
              <w:left w:w="100" w:type="dxa"/>
            </w:tcMar>
            <w:vAlign w:val="center"/>
          </w:tcPr>
          <w:p w:rsidR="003A4EC7" w:rsidRDefault="003A4EC7">
            <w:pPr>
              <w:spacing w:after="0"/>
              <w:ind w:left="135"/>
            </w:pPr>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lastRenderedPageBreak/>
              <w:t>54</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Принцип действия и применение конденсаторов, копировального аппарата, струйного принтера. </w:t>
            </w:r>
            <w:proofErr w:type="spellStart"/>
            <w:r>
              <w:rPr>
                <w:rFonts w:ascii="Times New Roman" w:hAnsi="Times New Roman"/>
                <w:color w:val="000000"/>
                <w:sz w:val="24"/>
              </w:rPr>
              <w:t>Электростатическая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Заземление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электроприборов</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21.03.2024 </w:t>
            </w:r>
          </w:p>
        </w:tc>
        <w:tc>
          <w:tcPr>
            <w:tcW w:w="1913" w:type="dxa"/>
            <w:tcMar>
              <w:top w:w="50" w:type="dxa"/>
              <w:left w:w="100" w:type="dxa"/>
            </w:tcMar>
            <w:vAlign w:val="center"/>
          </w:tcPr>
          <w:p w:rsidR="003A4EC7" w:rsidRDefault="003A4EC7">
            <w:pPr>
              <w:spacing w:after="0"/>
              <w:ind w:left="135"/>
            </w:pPr>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55</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Электрический ток, условия его существования. Постоянный ток. Сила тока. Напряжение. </w:t>
            </w:r>
            <w:proofErr w:type="spellStart"/>
            <w:r>
              <w:rPr>
                <w:rFonts w:ascii="Times New Roman" w:hAnsi="Times New Roman"/>
                <w:color w:val="000000"/>
                <w:sz w:val="24"/>
              </w:rPr>
              <w:t>Сопротивление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Ома</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участка</w:t>
            </w:r>
            <w:proofErr w:type="spellEnd"/>
            <w:r>
              <w:rPr>
                <w:rFonts w:ascii="Times New Roman" w:hAnsi="Times New Roman"/>
                <w:color w:val="000000"/>
                <w:sz w:val="24"/>
              </w:rPr>
              <w:t xml:space="preserve"> </w:t>
            </w:r>
            <w:proofErr w:type="spellStart"/>
            <w:r>
              <w:rPr>
                <w:rFonts w:ascii="Times New Roman" w:hAnsi="Times New Roman"/>
                <w:color w:val="000000"/>
                <w:sz w:val="24"/>
              </w:rPr>
              <w:t>цепи</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02.04.2024 </w:t>
            </w:r>
          </w:p>
        </w:tc>
        <w:tc>
          <w:tcPr>
            <w:tcW w:w="1913" w:type="dxa"/>
            <w:tcMar>
              <w:top w:w="50" w:type="dxa"/>
              <w:left w:w="100" w:type="dxa"/>
            </w:tcMar>
            <w:vAlign w:val="center"/>
          </w:tcPr>
          <w:p w:rsidR="003A4EC7" w:rsidRDefault="003A4EC7">
            <w:pPr>
              <w:spacing w:after="0"/>
              <w:ind w:left="135"/>
            </w:pPr>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56</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Последовательное, параллельное, смешанное соединение проводников.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смешанного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резисторов</w:t>
            </w:r>
            <w:proofErr w:type="spellEnd"/>
            <w:r>
              <w:rPr>
                <w:rFonts w:ascii="Times New Roman" w:hAnsi="Times New Roman"/>
                <w:color w:val="000000"/>
                <w:sz w:val="24"/>
              </w:rPr>
              <w:t>»</w:t>
            </w:r>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03.04.2024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74</w:t>
              </w:r>
              <w:r>
                <w:rPr>
                  <w:rFonts w:ascii="Times New Roman" w:hAnsi="Times New Roman"/>
                  <w:color w:val="0000FF"/>
                  <w:u w:val="single"/>
                </w:rPr>
                <w:t>f</w:t>
              </w:r>
              <w:r w:rsidRPr="000A258B">
                <w:rPr>
                  <w:rFonts w:ascii="Times New Roman" w:hAnsi="Times New Roman"/>
                  <w:color w:val="0000FF"/>
                  <w:u w:val="single"/>
                  <w:lang w:val="ru-RU"/>
                </w:rPr>
                <w:t>0</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57</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Работа и мощность электрического тока. </w:t>
            </w:r>
            <w:proofErr w:type="spellStart"/>
            <w:r>
              <w:rPr>
                <w:rFonts w:ascii="Times New Roman" w:hAnsi="Times New Roman"/>
                <w:color w:val="000000"/>
                <w:sz w:val="24"/>
              </w:rPr>
              <w:t>Закон</w:t>
            </w:r>
            <w:proofErr w:type="spellEnd"/>
            <w:r>
              <w:rPr>
                <w:rFonts w:ascii="Times New Roman" w:hAnsi="Times New Roman"/>
                <w:color w:val="000000"/>
                <w:sz w:val="24"/>
              </w:rPr>
              <w:t xml:space="preserve"> </w:t>
            </w:r>
            <w:proofErr w:type="spellStart"/>
            <w:r>
              <w:rPr>
                <w:rFonts w:ascii="Times New Roman" w:hAnsi="Times New Roman"/>
                <w:color w:val="000000"/>
                <w:sz w:val="24"/>
              </w:rPr>
              <w:t>Джоуля-Ленца</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09.04.2024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7838</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58</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0.5 </w:t>
            </w: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11.04.2024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7</w:t>
              </w:r>
              <w:proofErr w:type="spellStart"/>
              <w:r>
                <w:rPr>
                  <w:rFonts w:ascii="Times New Roman" w:hAnsi="Times New Roman"/>
                  <w:color w:val="0000FF"/>
                  <w:u w:val="single"/>
                </w:rPr>
                <w:t>ae</w:t>
              </w:r>
              <w:proofErr w:type="spellEnd"/>
              <w:r w:rsidRPr="000A258B">
                <w:rPr>
                  <w:rFonts w:ascii="Times New Roman" w:hAnsi="Times New Roman"/>
                  <w:color w:val="0000FF"/>
                  <w:u w:val="single"/>
                  <w:lang w:val="ru-RU"/>
                </w:rPr>
                <w:t>0</w:t>
              </w:r>
            </w:hyperlink>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59</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Электронная проводимость </w:t>
            </w:r>
            <w:proofErr w:type="spellStart"/>
            <w:proofErr w:type="gramStart"/>
            <w:r w:rsidRPr="000A258B">
              <w:rPr>
                <w:rFonts w:ascii="Times New Roman" w:hAnsi="Times New Roman"/>
                <w:color w:val="000000"/>
                <w:sz w:val="24"/>
                <w:lang w:val="ru-RU"/>
              </w:rPr>
              <w:t>твёрдых</w:t>
            </w:r>
            <w:proofErr w:type="spellEnd"/>
            <w:proofErr w:type="gramEnd"/>
            <w:r w:rsidRPr="000A258B">
              <w:rPr>
                <w:rFonts w:ascii="Times New Roman" w:hAnsi="Times New Roman"/>
                <w:color w:val="000000"/>
                <w:sz w:val="24"/>
                <w:lang w:val="ru-RU"/>
              </w:rPr>
              <w:t xml:space="preserve"> металлов. Зависимость сопротивления металлов от температуры. </w:t>
            </w:r>
            <w:proofErr w:type="spellStart"/>
            <w:r>
              <w:rPr>
                <w:rFonts w:ascii="Times New Roman" w:hAnsi="Times New Roman"/>
                <w:color w:val="000000"/>
                <w:sz w:val="24"/>
              </w:rPr>
              <w:t>Сверхпроводимость</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16.04.2024 </w:t>
            </w:r>
          </w:p>
        </w:tc>
        <w:tc>
          <w:tcPr>
            <w:tcW w:w="1913" w:type="dxa"/>
            <w:tcMar>
              <w:top w:w="50" w:type="dxa"/>
              <w:left w:w="100" w:type="dxa"/>
            </w:tcMar>
            <w:vAlign w:val="center"/>
          </w:tcPr>
          <w:p w:rsidR="003A4EC7" w:rsidRDefault="003A4EC7">
            <w:pPr>
              <w:spacing w:after="0"/>
              <w:ind w:left="135"/>
            </w:pPr>
          </w:p>
        </w:tc>
      </w:tr>
      <w:tr w:rsidR="003A4EC7">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60</w:t>
            </w:r>
          </w:p>
        </w:tc>
        <w:tc>
          <w:tcPr>
            <w:tcW w:w="3520" w:type="dxa"/>
            <w:tcMar>
              <w:top w:w="50" w:type="dxa"/>
              <w:left w:w="100" w:type="dxa"/>
            </w:tcMar>
            <w:vAlign w:val="center"/>
          </w:tcPr>
          <w:p w:rsidR="003A4EC7" w:rsidRPr="000A258B" w:rsidRDefault="000A258B">
            <w:pPr>
              <w:spacing w:after="0"/>
              <w:ind w:left="135"/>
              <w:rPr>
                <w:lang w:val="ru-RU"/>
              </w:rPr>
            </w:pPr>
            <w:proofErr w:type="spellStart"/>
            <w:r w:rsidRPr="000A258B">
              <w:rPr>
                <w:rFonts w:ascii="Times New Roman" w:hAnsi="Times New Roman"/>
                <w:color w:val="000000"/>
                <w:sz w:val="24"/>
                <w:lang w:val="ru-RU"/>
              </w:rPr>
              <w:t>Электрическии</w:t>
            </w:r>
            <w:proofErr w:type="spellEnd"/>
            <w:r w:rsidRPr="000A258B">
              <w:rPr>
                <w:rFonts w:ascii="Times New Roman" w:hAnsi="Times New Roman"/>
                <w:color w:val="000000"/>
                <w:sz w:val="24"/>
                <w:lang w:val="ru-RU"/>
              </w:rPr>
              <w:t xml:space="preserve">̆ ток в вакууме. </w:t>
            </w:r>
            <w:proofErr w:type="spellStart"/>
            <w:r w:rsidRPr="000A258B">
              <w:rPr>
                <w:rFonts w:ascii="Times New Roman" w:hAnsi="Times New Roman"/>
                <w:color w:val="000000"/>
                <w:sz w:val="24"/>
                <w:lang w:val="ru-RU"/>
              </w:rPr>
              <w:t>Свойства</w:t>
            </w:r>
            <w:proofErr w:type="spellEnd"/>
            <w:r w:rsidRPr="000A258B">
              <w:rPr>
                <w:rFonts w:ascii="Times New Roman" w:hAnsi="Times New Roman"/>
                <w:color w:val="000000"/>
                <w:sz w:val="24"/>
                <w:lang w:val="ru-RU"/>
              </w:rPr>
              <w:t xml:space="preserve"> электронных пучков</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18.04.2024 </w:t>
            </w:r>
          </w:p>
        </w:tc>
        <w:tc>
          <w:tcPr>
            <w:tcW w:w="1913" w:type="dxa"/>
            <w:tcMar>
              <w:top w:w="50" w:type="dxa"/>
              <w:left w:w="100" w:type="dxa"/>
            </w:tcMar>
            <w:vAlign w:val="center"/>
          </w:tcPr>
          <w:p w:rsidR="003A4EC7" w:rsidRDefault="003A4EC7">
            <w:pPr>
              <w:spacing w:after="0"/>
              <w:ind w:left="135"/>
            </w:pPr>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61</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Полупроводники, их собственная и </w:t>
            </w:r>
            <w:r w:rsidRPr="000A258B">
              <w:rPr>
                <w:rFonts w:ascii="Times New Roman" w:hAnsi="Times New Roman"/>
                <w:color w:val="000000"/>
                <w:sz w:val="24"/>
                <w:lang w:val="ru-RU"/>
              </w:rPr>
              <w:lastRenderedPageBreak/>
              <w:t xml:space="preserve">примесная проводимость. </w:t>
            </w:r>
            <w:proofErr w:type="spellStart"/>
            <w:r w:rsidRPr="000A258B">
              <w:rPr>
                <w:rFonts w:ascii="Times New Roman" w:hAnsi="Times New Roman"/>
                <w:color w:val="000000"/>
                <w:sz w:val="24"/>
                <w:lang w:val="ru-RU"/>
              </w:rPr>
              <w:t>Свойства</w:t>
            </w:r>
            <w:proofErr w:type="spellEnd"/>
            <w:r w:rsidRPr="000A258B">
              <w:rPr>
                <w:rFonts w:ascii="Times New Roman" w:hAnsi="Times New Roman"/>
                <w:color w:val="000000"/>
                <w:sz w:val="24"/>
                <w:lang w:val="ru-RU"/>
              </w:rPr>
              <w:t xml:space="preserve"> </w:t>
            </w:r>
            <w:r>
              <w:rPr>
                <w:rFonts w:ascii="Times New Roman" w:hAnsi="Times New Roman"/>
                <w:color w:val="000000"/>
                <w:sz w:val="24"/>
              </w:rPr>
              <w:t>p</w:t>
            </w:r>
            <w:r w:rsidRPr="000A258B">
              <w:rPr>
                <w:rFonts w:ascii="Times New Roman" w:hAnsi="Times New Roman"/>
                <w:color w:val="000000"/>
                <w:sz w:val="24"/>
                <w:lang w:val="ru-RU"/>
              </w:rPr>
              <w:t>—</w:t>
            </w:r>
            <w:r>
              <w:rPr>
                <w:rFonts w:ascii="Times New Roman" w:hAnsi="Times New Roman"/>
                <w:color w:val="000000"/>
                <w:sz w:val="24"/>
              </w:rPr>
              <w:t>n</w:t>
            </w:r>
            <w:r w:rsidRPr="000A258B">
              <w:rPr>
                <w:rFonts w:ascii="Times New Roman" w:hAnsi="Times New Roman"/>
                <w:color w:val="000000"/>
                <w:sz w:val="24"/>
                <w:lang w:val="ru-RU"/>
              </w:rPr>
              <w:t xml:space="preserve">-перехода. </w:t>
            </w:r>
            <w:proofErr w:type="spellStart"/>
            <w:r>
              <w:rPr>
                <w:rFonts w:ascii="Times New Roman" w:hAnsi="Times New Roman"/>
                <w:color w:val="000000"/>
                <w:sz w:val="24"/>
              </w:rPr>
              <w:t>Полупроводниковые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приборы</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lastRenderedPageBreak/>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23.04.2024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lastRenderedPageBreak/>
              <w:t xml:space="preserve">Библиотека ЦОК </w:t>
            </w:r>
            <w:hyperlink r:id="rId73">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84</w:t>
              </w:r>
              <w:proofErr w:type="spellStart"/>
              <w:r>
                <w:rPr>
                  <w:rFonts w:ascii="Times New Roman" w:hAnsi="Times New Roman"/>
                  <w:color w:val="0000FF"/>
                  <w:u w:val="single"/>
                </w:rPr>
                <w:t>ae</w:t>
              </w:r>
              <w:proofErr w:type="spellEnd"/>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lastRenderedPageBreak/>
              <w:t>62</w:t>
            </w:r>
          </w:p>
        </w:tc>
        <w:tc>
          <w:tcPr>
            <w:tcW w:w="3520" w:type="dxa"/>
            <w:tcMar>
              <w:top w:w="50" w:type="dxa"/>
              <w:left w:w="100" w:type="dxa"/>
            </w:tcMar>
            <w:vAlign w:val="center"/>
          </w:tcPr>
          <w:p w:rsidR="003A4EC7" w:rsidRDefault="000A258B">
            <w:pPr>
              <w:spacing w:after="0"/>
              <w:ind w:left="135"/>
            </w:pPr>
            <w:proofErr w:type="spellStart"/>
            <w:r w:rsidRPr="000A258B">
              <w:rPr>
                <w:rFonts w:ascii="Times New Roman" w:hAnsi="Times New Roman"/>
                <w:color w:val="000000"/>
                <w:sz w:val="24"/>
                <w:lang w:val="ru-RU"/>
              </w:rPr>
              <w:t>Электрическии</w:t>
            </w:r>
            <w:proofErr w:type="spellEnd"/>
            <w:r w:rsidRPr="000A258B">
              <w:rPr>
                <w:rFonts w:ascii="Times New Roman" w:hAnsi="Times New Roman"/>
                <w:color w:val="000000"/>
                <w:sz w:val="24"/>
                <w:lang w:val="ru-RU"/>
              </w:rPr>
              <w:t xml:space="preserve">̆ ток в растворах и расплавах электролитов. </w:t>
            </w:r>
            <w:proofErr w:type="spellStart"/>
            <w:r>
              <w:rPr>
                <w:rFonts w:ascii="Times New Roman" w:hAnsi="Times New Roman"/>
                <w:color w:val="000000"/>
                <w:sz w:val="24"/>
              </w:rPr>
              <w:t>Электролитическая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диссоциация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Электролиз</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25.04.2024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82</w:t>
              </w:r>
              <w:proofErr w:type="spellStart"/>
              <w:r>
                <w:rPr>
                  <w:rFonts w:ascii="Times New Roman" w:hAnsi="Times New Roman"/>
                  <w:color w:val="0000FF"/>
                  <w:u w:val="single"/>
                </w:rPr>
                <w:t>ba</w:t>
              </w:r>
              <w:proofErr w:type="spellEnd"/>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63</w:t>
            </w:r>
          </w:p>
        </w:tc>
        <w:tc>
          <w:tcPr>
            <w:tcW w:w="3520" w:type="dxa"/>
            <w:tcMar>
              <w:top w:w="50" w:type="dxa"/>
              <w:left w:w="100" w:type="dxa"/>
            </w:tcMar>
            <w:vAlign w:val="center"/>
          </w:tcPr>
          <w:p w:rsidR="003A4EC7" w:rsidRDefault="000A258B">
            <w:pPr>
              <w:spacing w:after="0"/>
              <w:ind w:left="135"/>
            </w:pPr>
            <w:proofErr w:type="spellStart"/>
            <w:r w:rsidRPr="000A258B">
              <w:rPr>
                <w:rFonts w:ascii="Times New Roman" w:hAnsi="Times New Roman"/>
                <w:color w:val="000000"/>
                <w:sz w:val="24"/>
                <w:lang w:val="ru-RU"/>
              </w:rPr>
              <w:t>Электрическии</w:t>
            </w:r>
            <w:proofErr w:type="spellEnd"/>
            <w:r w:rsidRPr="000A258B">
              <w:rPr>
                <w:rFonts w:ascii="Times New Roman" w:hAnsi="Times New Roman"/>
                <w:color w:val="000000"/>
                <w:sz w:val="24"/>
                <w:lang w:val="ru-RU"/>
              </w:rPr>
              <w:t xml:space="preserve">̆ ток в газах. </w:t>
            </w:r>
            <w:proofErr w:type="spellStart"/>
            <w:r w:rsidRPr="000A258B">
              <w:rPr>
                <w:rFonts w:ascii="Times New Roman" w:hAnsi="Times New Roman"/>
                <w:color w:val="000000"/>
                <w:sz w:val="24"/>
                <w:lang w:val="ru-RU"/>
              </w:rPr>
              <w:t>Самостоятельныи</w:t>
            </w:r>
            <w:proofErr w:type="spellEnd"/>
            <w:r w:rsidRPr="000A258B">
              <w:rPr>
                <w:rFonts w:ascii="Times New Roman" w:hAnsi="Times New Roman"/>
                <w:color w:val="000000"/>
                <w:sz w:val="24"/>
                <w:lang w:val="ru-RU"/>
              </w:rPr>
              <w:t xml:space="preserve">̆ и </w:t>
            </w:r>
            <w:proofErr w:type="spellStart"/>
            <w:r w:rsidRPr="000A258B">
              <w:rPr>
                <w:rFonts w:ascii="Times New Roman" w:hAnsi="Times New Roman"/>
                <w:color w:val="000000"/>
                <w:sz w:val="24"/>
                <w:lang w:val="ru-RU"/>
              </w:rPr>
              <w:t>несамостоятельныи</w:t>
            </w:r>
            <w:proofErr w:type="spellEnd"/>
            <w:r w:rsidRPr="000A258B">
              <w:rPr>
                <w:rFonts w:ascii="Times New Roman" w:hAnsi="Times New Roman"/>
                <w:color w:val="000000"/>
                <w:sz w:val="24"/>
                <w:lang w:val="ru-RU"/>
              </w:rPr>
              <w:t xml:space="preserve">̆ разряд. </w:t>
            </w:r>
            <w:proofErr w:type="spellStart"/>
            <w:r>
              <w:rPr>
                <w:rFonts w:ascii="Times New Roman" w:hAnsi="Times New Roman"/>
                <w:color w:val="000000"/>
                <w:sz w:val="24"/>
              </w:rPr>
              <w:t>Молния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Плазма</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30.04.2024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84</w:t>
              </w:r>
              <w:proofErr w:type="spellStart"/>
              <w:r>
                <w:rPr>
                  <w:rFonts w:ascii="Times New Roman" w:hAnsi="Times New Roman"/>
                  <w:color w:val="0000FF"/>
                  <w:u w:val="single"/>
                </w:rPr>
                <w:t>ae</w:t>
              </w:r>
              <w:proofErr w:type="spellEnd"/>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64</w:t>
            </w:r>
          </w:p>
        </w:tc>
        <w:tc>
          <w:tcPr>
            <w:tcW w:w="3520" w:type="dxa"/>
            <w:tcMar>
              <w:top w:w="50" w:type="dxa"/>
              <w:left w:w="100" w:type="dxa"/>
            </w:tcMar>
            <w:vAlign w:val="center"/>
          </w:tcPr>
          <w:p w:rsidR="003A4EC7" w:rsidRDefault="000A258B">
            <w:pPr>
              <w:spacing w:after="0"/>
              <w:ind w:left="135"/>
            </w:pPr>
            <w:r w:rsidRPr="000A258B">
              <w:rPr>
                <w:rFonts w:ascii="Times New Roman" w:hAnsi="Times New Roman"/>
                <w:color w:val="000000"/>
                <w:sz w:val="24"/>
                <w:lang w:val="ru-RU"/>
              </w:rPr>
              <w:t xml:space="preserve">Электрические приборы и устройства и их практическое применение.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техники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07.05.2024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86</w:t>
              </w:r>
              <w:r>
                <w:rPr>
                  <w:rFonts w:ascii="Times New Roman" w:hAnsi="Times New Roman"/>
                  <w:color w:val="0000FF"/>
                  <w:u w:val="single"/>
                </w:rPr>
                <w:t>fc</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65</w:t>
            </w:r>
          </w:p>
        </w:tc>
        <w:tc>
          <w:tcPr>
            <w:tcW w:w="3520" w:type="dxa"/>
            <w:tcMar>
              <w:top w:w="50" w:type="dxa"/>
              <w:left w:w="100" w:type="dxa"/>
            </w:tcMar>
            <w:vAlign w:val="center"/>
          </w:tcPr>
          <w:p w:rsidR="003A4EC7" w:rsidRDefault="000A258B">
            <w:pPr>
              <w:spacing w:after="0"/>
              <w:ind w:left="135"/>
            </w:pPr>
            <w:proofErr w:type="spellStart"/>
            <w:r>
              <w:rPr>
                <w:rFonts w:ascii="Times New Roman" w:hAnsi="Times New Roman"/>
                <w:color w:val="000000"/>
                <w:sz w:val="24"/>
              </w:rPr>
              <w:t>Обобщающий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Электродинамика</w:t>
            </w:r>
            <w:proofErr w:type="spellEnd"/>
            <w:r>
              <w:rPr>
                <w:rFonts w:ascii="Times New Roman" w:hAnsi="Times New Roman"/>
                <w:color w:val="000000"/>
                <w:sz w:val="24"/>
              </w:rPr>
              <w:t>»</w:t>
            </w:r>
          </w:p>
        </w:tc>
        <w:tc>
          <w:tcPr>
            <w:tcW w:w="77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14.05.2024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88</w:t>
              </w:r>
              <w:r>
                <w:rPr>
                  <w:rFonts w:ascii="Times New Roman" w:hAnsi="Times New Roman"/>
                  <w:color w:val="0000FF"/>
                  <w:u w:val="single"/>
                </w:rPr>
                <w:t>be</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66</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Контрольная работа по теме «Электростатика. Постоянный электрический ток. Токи в различных средах»</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16.05.2024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8</w:t>
              </w:r>
              <w:r>
                <w:rPr>
                  <w:rFonts w:ascii="Times New Roman" w:hAnsi="Times New Roman"/>
                  <w:color w:val="0000FF"/>
                  <w:u w:val="single"/>
                </w:rPr>
                <w:t>a</w:t>
              </w:r>
              <w:r w:rsidRPr="000A258B">
                <w:rPr>
                  <w:rFonts w:ascii="Times New Roman" w:hAnsi="Times New Roman"/>
                  <w:color w:val="0000FF"/>
                  <w:u w:val="single"/>
                  <w:lang w:val="ru-RU"/>
                </w:rPr>
                <w:t>8</w:t>
              </w:r>
              <w:r>
                <w:rPr>
                  <w:rFonts w:ascii="Times New Roman" w:hAnsi="Times New Roman"/>
                  <w:color w:val="0000FF"/>
                  <w:u w:val="single"/>
                </w:rPr>
                <w:t>a</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67</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Резервный урок. Контрольная работа по теме "Электродинамика"</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21.05.2024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8</w:t>
              </w:r>
              <w:r>
                <w:rPr>
                  <w:rFonts w:ascii="Times New Roman" w:hAnsi="Times New Roman"/>
                  <w:color w:val="0000FF"/>
                  <w:u w:val="single"/>
                </w:rPr>
                <w:t>c</w:t>
              </w:r>
              <w:r w:rsidRPr="000A258B">
                <w:rPr>
                  <w:rFonts w:ascii="Times New Roman" w:hAnsi="Times New Roman"/>
                  <w:color w:val="0000FF"/>
                  <w:u w:val="single"/>
                  <w:lang w:val="ru-RU"/>
                </w:rPr>
                <w:t>56</w:t>
              </w:r>
            </w:hyperlink>
          </w:p>
        </w:tc>
      </w:tr>
      <w:tr w:rsidR="003A4EC7" w:rsidRPr="0073216D">
        <w:trPr>
          <w:trHeight w:val="144"/>
          <w:tblCellSpacing w:w="20" w:type="nil"/>
        </w:trPr>
        <w:tc>
          <w:tcPr>
            <w:tcW w:w="345" w:type="dxa"/>
            <w:tcMar>
              <w:top w:w="50" w:type="dxa"/>
              <w:left w:w="100" w:type="dxa"/>
            </w:tcMar>
            <w:vAlign w:val="center"/>
          </w:tcPr>
          <w:p w:rsidR="003A4EC7" w:rsidRDefault="000A258B">
            <w:pPr>
              <w:spacing w:after="0"/>
            </w:pPr>
            <w:r>
              <w:rPr>
                <w:rFonts w:ascii="Times New Roman" w:hAnsi="Times New Roman"/>
                <w:color w:val="000000"/>
                <w:sz w:val="24"/>
              </w:rPr>
              <w:t>68</w:t>
            </w:r>
          </w:p>
        </w:tc>
        <w:tc>
          <w:tcPr>
            <w:tcW w:w="3520"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Резервный урок. Обобщающий урок по темам 10 класса</w:t>
            </w:r>
          </w:p>
        </w:tc>
        <w:tc>
          <w:tcPr>
            <w:tcW w:w="775"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5" w:type="dxa"/>
            <w:tcMar>
              <w:top w:w="50" w:type="dxa"/>
              <w:left w:w="100" w:type="dxa"/>
            </w:tcMar>
            <w:vAlign w:val="center"/>
          </w:tcPr>
          <w:p w:rsidR="003A4EC7" w:rsidRDefault="003A4EC7">
            <w:pPr>
              <w:spacing w:after="0"/>
              <w:ind w:left="135"/>
              <w:jc w:val="center"/>
            </w:pPr>
          </w:p>
        </w:tc>
        <w:tc>
          <w:tcPr>
            <w:tcW w:w="1568" w:type="dxa"/>
            <w:tcMar>
              <w:top w:w="50" w:type="dxa"/>
              <w:left w:w="100" w:type="dxa"/>
            </w:tcMar>
            <w:vAlign w:val="center"/>
          </w:tcPr>
          <w:p w:rsidR="003A4EC7" w:rsidRDefault="003A4EC7">
            <w:pPr>
              <w:spacing w:after="0"/>
              <w:ind w:left="135"/>
              <w:jc w:val="center"/>
            </w:pPr>
          </w:p>
        </w:tc>
        <w:tc>
          <w:tcPr>
            <w:tcW w:w="1207" w:type="dxa"/>
            <w:tcMar>
              <w:top w:w="50" w:type="dxa"/>
              <w:left w:w="100" w:type="dxa"/>
            </w:tcMar>
            <w:vAlign w:val="center"/>
          </w:tcPr>
          <w:p w:rsidR="003A4EC7" w:rsidRDefault="000A258B">
            <w:pPr>
              <w:spacing w:after="0"/>
              <w:ind w:left="135"/>
            </w:pPr>
            <w:r>
              <w:rPr>
                <w:rFonts w:ascii="Times New Roman" w:hAnsi="Times New Roman"/>
                <w:color w:val="000000"/>
                <w:sz w:val="24"/>
              </w:rPr>
              <w:t xml:space="preserve"> 23.05.2024 </w:t>
            </w:r>
          </w:p>
        </w:tc>
        <w:tc>
          <w:tcPr>
            <w:tcW w:w="1913" w:type="dxa"/>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A258B">
                <w:rPr>
                  <w:rFonts w:ascii="Times New Roman" w:hAnsi="Times New Roman"/>
                  <w:color w:val="0000FF"/>
                  <w:u w:val="single"/>
                  <w:lang w:val="ru-RU"/>
                </w:rPr>
                <w:t>://</w:t>
              </w:r>
              <w:r>
                <w:rPr>
                  <w:rFonts w:ascii="Times New Roman" w:hAnsi="Times New Roman"/>
                  <w:color w:val="0000FF"/>
                  <w:u w:val="single"/>
                </w:rPr>
                <w:t>m</w:t>
              </w:r>
              <w:r w:rsidRPr="000A258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A258B">
                <w:rPr>
                  <w:rFonts w:ascii="Times New Roman" w:hAnsi="Times New Roman"/>
                  <w:color w:val="0000FF"/>
                  <w:u w:val="single"/>
                  <w:lang w:val="ru-RU"/>
                </w:rPr>
                <w:t>/</w:t>
              </w:r>
              <w:proofErr w:type="spellStart"/>
              <w:r>
                <w:rPr>
                  <w:rFonts w:ascii="Times New Roman" w:hAnsi="Times New Roman"/>
                  <w:color w:val="0000FF"/>
                  <w:u w:val="single"/>
                </w:rPr>
                <w:t>ff</w:t>
              </w:r>
              <w:proofErr w:type="spellEnd"/>
              <w:r w:rsidRPr="000A258B">
                <w:rPr>
                  <w:rFonts w:ascii="Times New Roman" w:hAnsi="Times New Roman"/>
                  <w:color w:val="0000FF"/>
                  <w:u w:val="single"/>
                  <w:lang w:val="ru-RU"/>
                </w:rPr>
                <w:t>0</w:t>
              </w:r>
              <w:r>
                <w:rPr>
                  <w:rFonts w:ascii="Times New Roman" w:hAnsi="Times New Roman"/>
                  <w:color w:val="0000FF"/>
                  <w:u w:val="single"/>
                </w:rPr>
                <w:t>c</w:t>
              </w:r>
              <w:r w:rsidRPr="000A258B">
                <w:rPr>
                  <w:rFonts w:ascii="Times New Roman" w:hAnsi="Times New Roman"/>
                  <w:color w:val="0000FF"/>
                  <w:u w:val="single"/>
                  <w:lang w:val="ru-RU"/>
                </w:rPr>
                <w:t>8</w:t>
              </w:r>
              <w:r>
                <w:rPr>
                  <w:rFonts w:ascii="Times New Roman" w:hAnsi="Times New Roman"/>
                  <w:color w:val="0000FF"/>
                  <w:u w:val="single"/>
                </w:rPr>
                <w:t>f</w:t>
              </w:r>
              <w:r w:rsidRPr="000A258B">
                <w:rPr>
                  <w:rFonts w:ascii="Times New Roman" w:hAnsi="Times New Roman"/>
                  <w:color w:val="0000FF"/>
                  <w:u w:val="single"/>
                  <w:lang w:val="ru-RU"/>
                </w:rPr>
                <w:t>6</w:t>
              </w:r>
              <w:r>
                <w:rPr>
                  <w:rFonts w:ascii="Times New Roman" w:hAnsi="Times New Roman"/>
                  <w:color w:val="0000FF"/>
                  <w:u w:val="single"/>
                </w:rPr>
                <w:t>c</w:t>
              </w:r>
            </w:hyperlink>
          </w:p>
        </w:tc>
      </w:tr>
      <w:tr w:rsidR="003A4EC7">
        <w:trPr>
          <w:trHeight w:val="144"/>
          <w:tblCellSpacing w:w="20" w:type="nil"/>
        </w:trPr>
        <w:tc>
          <w:tcPr>
            <w:tcW w:w="0" w:type="auto"/>
            <w:gridSpan w:val="2"/>
            <w:tcMar>
              <w:top w:w="50" w:type="dxa"/>
              <w:left w:w="100" w:type="dxa"/>
            </w:tcMar>
            <w:vAlign w:val="center"/>
          </w:tcPr>
          <w:p w:rsidR="003A4EC7" w:rsidRPr="000A258B" w:rsidRDefault="000A258B">
            <w:pPr>
              <w:spacing w:after="0"/>
              <w:ind w:left="135"/>
              <w:rPr>
                <w:lang w:val="ru-RU"/>
              </w:rPr>
            </w:pPr>
            <w:r w:rsidRPr="000A258B">
              <w:rPr>
                <w:rFonts w:ascii="Times New Roman" w:hAnsi="Times New Roman"/>
                <w:color w:val="000000"/>
                <w:sz w:val="24"/>
                <w:lang w:val="ru-RU"/>
              </w:rPr>
              <w:t>ОБЩЕЕ КОЛИЧЕСТВО ЧАСОВ ПО ПРОГРАММЕ</w:t>
            </w:r>
          </w:p>
        </w:tc>
        <w:tc>
          <w:tcPr>
            <w:tcW w:w="1218" w:type="dxa"/>
            <w:tcMar>
              <w:top w:w="50" w:type="dxa"/>
              <w:left w:w="100" w:type="dxa"/>
            </w:tcMar>
            <w:vAlign w:val="center"/>
          </w:tcPr>
          <w:p w:rsidR="003A4EC7" w:rsidRDefault="000A258B">
            <w:pPr>
              <w:spacing w:after="0"/>
              <w:ind w:left="135"/>
              <w:jc w:val="center"/>
            </w:pPr>
            <w:r w:rsidRPr="000A258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5"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4 </w:t>
            </w:r>
          </w:p>
        </w:tc>
        <w:tc>
          <w:tcPr>
            <w:tcW w:w="1568" w:type="dxa"/>
            <w:tcMar>
              <w:top w:w="50" w:type="dxa"/>
              <w:left w:w="100" w:type="dxa"/>
            </w:tcMar>
            <w:vAlign w:val="center"/>
          </w:tcPr>
          <w:p w:rsidR="003A4EC7" w:rsidRDefault="000A258B">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3A4EC7" w:rsidRDefault="003A4EC7"/>
        </w:tc>
      </w:tr>
    </w:tbl>
    <w:p w:rsidR="003A4EC7" w:rsidRDefault="003A4EC7">
      <w:pPr>
        <w:sectPr w:rsidR="003A4EC7">
          <w:pgSz w:w="16383" w:h="11906" w:orient="landscape"/>
          <w:pgMar w:top="1134" w:right="850" w:bottom="1134" w:left="1701" w:header="720" w:footer="720" w:gutter="0"/>
          <w:cols w:space="720"/>
        </w:sectPr>
      </w:pPr>
    </w:p>
    <w:p w:rsidR="003A4EC7" w:rsidRPr="000A258B" w:rsidRDefault="000A258B">
      <w:pPr>
        <w:spacing w:after="0"/>
        <w:ind w:left="120"/>
        <w:rPr>
          <w:lang w:val="ru-RU"/>
        </w:rPr>
      </w:pPr>
      <w:bookmarkStart w:id="12" w:name="block-24297553"/>
      <w:bookmarkEnd w:id="11"/>
      <w:r w:rsidRPr="000A258B">
        <w:rPr>
          <w:rFonts w:ascii="Times New Roman" w:hAnsi="Times New Roman"/>
          <w:b/>
          <w:color w:val="000000"/>
          <w:sz w:val="28"/>
          <w:lang w:val="ru-RU"/>
        </w:rPr>
        <w:lastRenderedPageBreak/>
        <w:t>УЧЕБНО-МЕТОДИЧЕСКОЕ ОБЕСПЕЧЕНИЕ ОБРАЗОВАТЕЛЬНОГО ПРОЦЕССА</w:t>
      </w:r>
    </w:p>
    <w:p w:rsidR="003A4EC7" w:rsidRPr="000A258B" w:rsidRDefault="000A258B">
      <w:pPr>
        <w:spacing w:after="0" w:line="480" w:lineRule="auto"/>
        <w:ind w:left="120"/>
        <w:rPr>
          <w:lang w:val="ru-RU"/>
        </w:rPr>
      </w:pPr>
      <w:r w:rsidRPr="000A258B">
        <w:rPr>
          <w:rFonts w:ascii="Times New Roman" w:hAnsi="Times New Roman"/>
          <w:b/>
          <w:color w:val="000000"/>
          <w:sz w:val="28"/>
          <w:lang w:val="ru-RU"/>
        </w:rPr>
        <w:t>ОБЯЗАТЕЛЬНЫЕ УЧЕБНЫЕ МАТЕРИАЛЫ ДЛЯ УЧЕНИКА</w:t>
      </w:r>
    </w:p>
    <w:p w:rsidR="003A4EC7" w:rsidRPr="000A258B" w:rsidRDefault="000A258B">
      <w:pPr>
        <w:spacing w:after="0" w:line="480" w:lineRule="auto"/>
        <w:ind w:left="120"/>
        <w:rPr>
          <w:lang w:val="ru-RU"/>
        </w:rPr>
      </w:pPr>
      <w:r w:rsidRPr="000A258B">
        <w:rPr>
          <w:rFonts w:ascii="Times New Roman" w:hAnsi="Times New Roman"/>
          <w:color w:val="000000"/>
          <w:sz w:val="28"/>
          <w:lang w:val="ru-RU"/>
        </w:rPr>
        <w:t>​‌</w:t>
      </w:r>
      <w:bookmarkStart w:id="13" w:name="3a9386bb-e7ff-4ebc-8147-4f8d4a35ad83"/>
      <w:r w:rsidRPr="000A258B">
        <w:rPr>
          <w:rFonts w:ascii="Times New Roman" w:hAnsi="Times New Roman"/>
          <w:color w:val="000000"/>
          <w:sz w:val="28"/>
          <w:lang w:val="ru-RU"/>
        </w:rPr>
        <w:t xml:space="preserve">• Физика, 10 класс/ </w:t>
      </w:r>
      <w:proofErr w:type="spellStart"/>
      <w:r w:rsidRPr="000A258B">
        <w:rPr>
          <w:rFonts w:ascii="Times New Roman" w:hAnsi="Times New Roman"/>
          <w:color w:val="000000"/>
          <w:sz w:val="28"/>
          <w:lang w:val="ru-RU"/>
        </w:rPr>
        <w:t>Мякишев</w:t>
      </w:r>
      <w:proofErr w:type="spellEnd"/>
      <w:r w:rsidRPr="000A258B">
        <w:rPr>
          <w:rFonts w:ascii="Times New Roman" w:hAnsi="Times New Roman"/>
          <w:color w:val="000000"/>
          <w:sz w:val="28"/>
          <w:lang w:val="ru-RU"/>
        </w:rPr>
        <w:t xml:space="preserve"> Г.Я., </w:t>
      </w:r>
      <w:proofErr w:type="spellStart"/>
      <w:r w:rsidRPr="000A258B">
        <w:rPr>
          <w:rFonts w:ascii="Times New Roman" w:hAnsi="Times New Roman"/>
          <w:color w:val="000000"/>
          <w:sz w:val="28"/>
          <w:lang w:val="ru-RU"/>
        </w:rPr>
        <w:t>Буховцев</w:t>
      </w:r>
      <w:proofErr w:type="spellEnd"/>
      <w:r w:rsidRPr="000A258B">
        <w:rPr>
          <w:rFonts w:ascii="Times New Roman" w:hAnsi="Times New Roman"/>
          <w:color w:val="000000"/>
          <w:sz w:val="28"/>
          <w:lang w:val="ru-RU"/>
        </w:rPr>
        <w:t xml:space="preserve"> Б.Б., Сотский Н.Н. под редакцией Парфентьевой Н.А., Акционерное общество «Издательство «Просвещение»</w:t>
      </w:r>
      <w:bookmarkEnd w:id="13"/>
      <w:r w:rsidRPr="000A258B">
        <w:rPr>
          <w:rFonts w:ascii="Times New Roman" w:hAnsi="Times New Roman"/>
          <w:color w:val="000000"/>
          <w:sz w:val="28"/>
          <w:lang w:val="ru-RU"/>
        </w:rPr>
        <w:t>‌​</w:t>
      </w:r>
    </w:p>
    <w:p w:rsidR="003A4EC7" w:rsidRPr="000A258B" w:rsidRDefault="000A258B">
      <w:pPr>
        <w:spacing w:after="0" w:line="480" w:lineRule="auto"/>
        <w:ind w:left="120"/>
        <w:rPr>
          <w:lang w:val="ru-RU"/>
        </w:rPr>
      </w:pPr>
      <w:r w:rsidRPr="000A258B">
        <w:rPr>
          <w:rFonts w:ascii="Times New Roman" w:hAnsi="Times New Roman"/>
          <w:color w:val="000000"/>
          <w:sz w:val="28"/>
          <w:lang w:val="ru-RU"/>
        </w:rPr>
        <w:t>​‌‌</w:t>
      </w:r>
    </w:p>
    <w:p w:rsidR="003A4EC7" w:rsidRPr="000A258B" w:rsidRDefault="000A258B">
      <w:pPr>
        <w:spacing w:after="0"/>
        <w:ind w:left="120"/>
        <w:rPr>
          <w:lang w:val="ru-RU"/>
        </w:rPr>
      </w:pPr>
      <w:r w:rsidRPr="000A258B">
        <w:rPr>
          <w:rFonts w:ascii="Times New Roman" w:hAnsi="Times New Roman"/>
          <w:color w:val="000000"/>
          <w:sz w:val="28"/>
          <w:lang w:val="ru-RU"/>
        </w:rPr>
        <w:t>​</w:t>
      </w:r>
    </w:p>
    <w:p w:rsidR="003A4EC7" w:rsidRPr="000A258B" w:rsidRDefault="000A258B">
      <w:pPr>
        <w:spacing w:after="0" w:line="480" w:lineRule="auto"/>
        <w:ind w:left="120"/>
        <w:rPr>
          <w:lang w:val="ru-RU"/>
        </w:rPr>
      </w:pPr>
      <w:r w:rsidRPr="000A258B">
        <w:rPr>
          <w:rFonts w:ascii="Times New Roman" w:hAnsi="Times New Roman"/>
          <w:b/>
          <w:color w:val="000000"/>
          <w:sz w:val="28"/>
          <w:lang w:val="ru-RU"/>
        </w:rPr>
        <w:t>МЕТОДИЧЕСКИЕ МАТЕРИАЛЫ ДЛЯ УЧИТЕЛЯ</w:t>
      </w:r>
    </w:p>
    <w:p w:rsidR="003A4EC7" w:rsidRPr="000A258B" w:rsidRDefault="000A258B">
      <w:pPr>
        <w:spacing w:after="0" w:line="480" w:lineRule="auto"/>
        <w:ind w:left="120"/>
        <w:rPr>
          <w:lang w:val="ru-RU"/>
        </w:rPr>
      </w:pPr>
      <w:r w:rsidRPr="000A258B">
        <w:rPr>
          <w:rFonts w:ascii="Times New Roman" w:hAnsi="Times New Roman"/>
          <w:color w:val="000000"/>
          <w:sz w:val="28"/>
          <w:lang w:val="ru-RU"/>
        </w:rPr>
        <w:t>​‌‌​</w:t>
      </w:r>
    </w:p>
    <w:p w:rsidR="003A4EC7" w:rsidRPr="000A258B" w:rsidRDefault="003A4EC7">
      <w:pPr>
        <w:spacing w:after="0"/>
        <w:ind w:left="120"/>
        <w:rPr>
          <w:lang w:val="ru-RU"/>
        </w:rPr>
      </w:pPr>
    </w:p>
    <w:p w:rsidR="000A258B" w:rsidRDefault="000A258B" w:rsidP="0073216D">
      <w:pPr>
        <w:spacing w:after="0" w:line="480" w:lineRule="auto"/>
        <w:ind w:left="120"/>
      </w:pPr>
      <w:r w:rsidRPr="000A258B">
        <w:rPr>
          <w:rFonts w:ascii="Times New Roman" w:hAnsi="Times New Roman"/>
          <w:b/>
          <w:color w:val="000000"/>
          <w:sz w:val="28"/>
          <w:lang w:val="ru-RU"/>
        </w:rPr>
        <w:t xml:space="preserve">ЦИФРОВЫЕ ОБРАЗОВАТЕЛЬНЫЕ РЕСУРСЫ И РЕСУРСЫ СЕТИ </w:t>
      </w:r>
      <w:bookmarkStart w:id="14" w:name="_GoBack"/>
      <w:bookmarkEnd w:id="12"/>
      <w:bookmarkEnd w:id="14"/>
    </w:p>
    <w:sectPr w:rsidR="000A258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A63A03"/>
    <w:multiLevelType w:val="multilevel"/>
    <w:tmpl w:val="A2BC7E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9C901D8"/>
    <w:multiLevelType w:val="multilevel"/>
    <w:tmpl w:val="C134857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C281782"/>
    <w:multiLevelType w:val="multilevel"/>
    <w:tmpl w:val="0628A1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3A4EC7"/>
    <w:rsid w:val="000A258B"/>
    <w:rsid w:val="003A4EC7"/>
    <w:rsid w:val="003F63BB"/>
    <w:rsid w:val="0073216D"/>
    <w:rsid w:val="00B52FEF"/>
    <w:rsid w:val="00B67A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3216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321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51829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26" Type="http://schemas.openxmlformats.org/officeDocument/2006/relationships/hyperlink" Target="https://m.edsoo.ru/ff0c32e2" TargetMode="External"/><Relationship Id="rId39" Type="http://schemas.openxmlformats.org/officeDocument/2006/relationships/hyperlink" Target="https://m.edsoo.ru/ff0c41a6" TargetMode="External"/><Relationship Id="rId21" Type="http://schemas.openxmlformats.org/officeDocument/2006/relationships/hyperlink" Target="https://m.edsoo.ru/7f41c97c" TargetMode="External"/><Relationship Id="rId34" Type="http://schemas.openxmlformats.org/officeDocument/2006/relationships/hyperlink" Target="https://m.edsoo.ru/ff0c3be8" TargetMode="External"/><Relationship Id="rId42" Type="http://schemas.openxmlformats.org/officeDocument/2006/relationships/hyperlink" Target="https://m.edsoo.ru/ff0c461a" TargetMode="External"/><Relationship Id="rId47" Type="http://schemas.openxmlformats.org/officeDocument/2006/relationships/hyperlink" Target="https://m.edsoo.ru/ff0c511e" TargetMode="External"/><Relationship Id="rId50" Type="http://schemas.openxmlformats.org/officeDocument/2006/relationships/hyperlink" Target="https://m.edsoo.ru/ff0c5c36" TargetMode="External"/><Relationship Id="rId55" Type="http://schemas.openxmlformats.org/officeDocument/2006/relationships/hyperlink" Target="https://m.edsoo.ru/ff0c6938" TargetMode="External"/><Relationship Id="rId63" Type="http://schemas.openxmlformats.org/officeDocument/2006/relationships/hyperlink" Target="https://m.edsoo.ru/ff0c6bcc" TargetMode="External"/><Relationship Id="rId68" Type="http://schemas.openxmlformats.org/officeDocument/2006/relationships/hyperlink" Target="https://m.edsoo.ru/ff0c7126" TargetMode="External"/><Relationship Id="rId76" Type="http://schemas.openxmlformats.org/officeDocument/2006/relationships/hyperlink" Target="https://m.edsoo.ru/ff0c86fc" TargetMode="External"/><Relationship Id="rId7" Type="http://schemas.openxmlformats.org/officeDocument/2006/relationships/hyperlink" Target="https://m.edsoo.ru/7f41bf72" TargetMode="External"/><Relationship Id="rId71" Type="http://schemas.openxmlformats.org/officeDocument/2006/relationships/hyperlink" Target="https://m.edsoo.ru/ff0c7838" TargetMode="External"/><Relationship Id="rId2" Type="http://schemas.openxmlformats.org/officeDocument/2006/relationships/styles" Target="styles.xml"/><Relationship Id="rId16" Type="http://schemas.openxmlformats.org/officeDocument/2006/relationships/hyperlink" Target="https://m.edsoo.ru/7f41c97c" TargetMode="External"/><Relationship Id="rId29" Type="http://schemas.openxmlformats.org/officeDocument/2006/relationships/hyperlink" Target="https://m.edsoo.ru/ff0c3620" TargetMode="External"/><Relationship Id="rId11" Type="http://schemas.openxmlformats.org/officeDocument/2006/relationships/hyperlink" Target="https://m.edsoo.ru/7f41bf72" TargetMode="External"/><Relationship Id="rId24" Type="http://schemas.openxmlformats.org/officeDocument/2006/relationships/hyperlink" Target="https://m.edsoo.ru/7f41c97c" TargetMode="External"/><Relationship Id="rId32" Type="http://schemas.openxmlformats.org/officeDocument/2006/relationships/hyperlink" Target="https://m.edsoo.ru/ff0c3ada" TargetMode="External"/><Relationship Id="rId37" Type="http://schemas.openxmlformats.org/officeDocument/2006/relationships/hyperlink" Target="https://m.edsoo.ru/ff0c3e18" TargetMode="External"/><Relationship Id="rId40" Type="http://schemas.openxmlformats.org/officeDocument/2006/relationships/hyperlink" Target="https://m.edsoo.ru/ff0c43d6" TargetMode="External"/><Relationship Id="rId45" Type="http://schemas.openxmlformats.org/officeDocument/2006/relationships/hyperlink" Target="https://m.edsoo.ru/ff0c4dc2" TargetMode="External"/><Relationship Id="rId53" Type="http://schemas.openxmlformats.org/officeDocument/2006/relationships/hyperlink" Target="https://m.edsoo.ru/ff0c6230" TargetMode="External"/><Relationship Id="rId58" Type="http://schemas.openxmlformats.org/officeDocument/2006/relationships/hyperlink" Target="https://m.edsoo.ru/ff0c64d8" TargetMode="External"/><Relationship Id="rId66" Type="http://schemas.openxmlformats.org/officeDocument/2006/relationships/hyperlink" Target="https://m.edsoo.ru/ff0c6f00" TargetMode="External"/><Relationship Id="rId74" Type="http://schemas.openxmlformats.org/officeDocument/2006/relationships/hyperlink" Target="https://m.edsoo.ru/ff0c82ba" TargetMode="External"/><Relationship Id="rId79" Type="http://schemas.openxmlformats.org/officeDocument/2006/relationships/hyperlink" Target="https://m.edsoo.ru/ff0c8c56" TargetMode="External"/><Relationship Id="rId5" Type="http://schemas.openxmlformats.org/officeDocument/2006/relationships/webSettings" Target="webSettings.xml"/><Relationship Id="rId61" Type="http://schemas.openxmlformats.org/officeDocument/2006/relationships/hyperlink" Target="https://m.edsoo.ru/ff0c6820" TargetMode="External"/><Relationship Id="rId82" Type="http://schemas.openxmlformats.org/officeDocument/2006/relationships/theme" Target="theme/theme1.xml"/><Relationship Id="rId10" Type="http://schemas.openxmlformats.org/officeDocument/2006/relationships/hyperlink" Target="https://m.edsoo.ru/7f41bf72" TargetMode="External"/><Relationship Id="rId19" Type="http://schemas.openxmlformats.org/officeDocument/2006/relationships/hyperlink" Target="https://m.edsoo.ru/7f41c97c" TargetMode="External"/><Relationship Id="rId31" Type="http://schemas.openxmlformats.org/officeDocument/2006/relationships/hyperlink" Target="https://m.edsoo.ru/ff0c39cc" TargetMode="External"/><Relationship Id="rId44" Type="http://schemas.openxmlformats.org/officeDocument/2006/relationships/hyperlink" Target="https://m.edsoo.ru/ff0c4b74" TargetMode="External"/><Relationship Id="rId52" Type="http://schemas.openxmlformats.org/officeDocument/2006/relationships/hyperlink" Target="https://m.edsoo.ru/ff0c5efc" TargetMode="External"/><Relationship Id="rId60" Type="http://schemas.openxmlformats.org/officeDocument/2006/relationships/hyperlink" Target="https://m.edsoo.ru/ff0c6708" TargetMode="External"/><Relationship Id="rId65" Type="http://schemas.openxmlformats.org/officeDocument/2006/relationships/hyperlink" Target="https://m.edsoo.ru/ff0c6df2" TargetMode="External"/><Relationship Id="rId73" Type="http://schemas.openxmlformats.org/officeDocument/2006/relationships/hyperlink" Target="https://m.edsoo.ru/ff0c84ae" TargetMode="External"/><Relationship Id="rId78" Type="http://schemas.openxmlformats.org/officeDocument/2006/relationships/hyperlink" Target="https://m.edsoo.ru/ff0c8a8a"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bf72" TargetMode="External"/><Relationship Id="rId14" Type="http://schemas.openxmlformats.org/officeDocument/2006/relationships/hyperlink" Target="https://m.edsoo.ru/7f41bf72" TargetMode="External"/><Relationship Id="rId22" Type="http://schemas.openxmlformats.org/officeDocument/2006/relationships/hyperlink" Target="https://m.edsoo.ru/7f41c97c" TargetMode="External"/><Relationship Id="rId27" Type="http://schemas.openxmlformats.org/officeDocument/2006/relationships/hyperlink" Target="https://m.edsoo.ru/ff0c33e6" TargetMode="External"/><Relationship Id="rId30" Type="http://schemas.openxmlformats.org/officeDocument/2006/relationships/hyperlink" Target="https://m.edsoo.ru/ff0c372e" TargetMode="External"/><Relationship Id="rId35" Type="http://schemas.openxmlformats.org/officeDocument/2006/relationships/hyperlink" Target="https://m.edsoo.ru/ff0c3be8" TargetMode="External"/><Relationship Id="rId43" Type="http://schemas.openxmlformats.org/officeDocument/2006/relationships/hyperlink" Target="https://m.edsoo.ru/ff0c478c" TargetMode="External"/><Relationship Id="rId48" Type="http://schemas.openxmlformats.org/officeDocument/2006/relationships/hyperlink" Target="https://m.edsoo.ru/ff0c570e" TargetMode="External"/><Relationship Id="rId56" Type="http://schemas.openxmlformats.org/officeDocument/2006/relationships/hyperlink" Target="https://m.edsoo.ru/ff0c6a50" TargetMode="External"/><Relationship Id="rId64" Type="http://schemas.openxmlformats.org/officeDocument/2006/relationships/hyperlink" Target="https://m.edsoo.ru/ff0c6ce4" TargetMode="External"/><Relationship Id="rId69" Type="http://schemas.openxmlformats.org/officeDocument/2006/relationships/hyperlink" Target="https://m.edsoo.ru/ff0c72c0" TargetMode="External"/><Relationship Id="rId77" Type="http://schemas.openxmlformats.org/officeDocument/2006/relationships/hyperlink" Target="https://m.edsoo.ru/ff0c88be" TargetMode="External"/><Relationship Id="rId8" Type="http://schemas.openxmlformats.org/officeDocument/2006/relationships/hyperlink" Target="https://m.edsoo.ru/7f41bf72" TargetMode="External"/><Relationship Id="rId51" Type="http://schemas.openxmlformats.org/officeDocument/2006/relationships/hyperlink" Target="https://m.edsoo.ru/ff0c5c36" TargetMode="External"/><Relationship Id="rId72" Type="http://schemas.openxmlformats.org/officeDocument/2006/relationships/hyperlink" Target="https://m.edsoo.ru/ff0c7ae0" TargetMode="External"/><Relationship Id="rId80" Type="http://schemas.openxmlformats.org/officeDocument/2006/relationships/hyperlink" Target="https://m.edsoo.ru/ff0c8f6c" TargetMode="External"/><Relationship Id="rId3" Type="http://schemas.microsoft.com/office/2007/relationships/stylesWithEffects" Target="stylesWithEffects.xm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25" Type="http://schemas.openxmlformats.org/officeDocument/2006/relationships/hyperlink" Target="https://m.edsoo.ru/7f41c97c" TargetMode="External"/><Relationship Id="rId33" Type="http://schemas.openxmlformats.org/officeDocument/2006/relationships/hyperlink" Target="https://m.edsoo.ru/ff0c3be8" TargetMode="External"/><Relationship Id="rId38" Type="http://schemas.openxmlformats.org/officeDocument/2006/relationships/hyperlink" Target="https://m.edsoo.ru/ff0c3f76" TargetMode="External"/><Relationship Id="rId46" Type="http://schemas.openxmlformats.org/officeDocument/2006/relationships/hyperlink" Target="https://m.edsoo.ru/ff0c4fde" TargetMode="External"/><Relationship Id="rId59" Type="http://schemas.openxmlformats.org/officeDocument/2006/relationships/hyperlink" Target="https://m.edsoo.ru/ff0c65f0" TargetMode="External"/><Relationship Id="rId67" Type="http://schemas.openxmlformats.org/officeDocument/2006/relationships/hyperlink" Target="https://m.edsoo.ru/ff0c7018" TargetMode="External"/><Relationship Id="rId20" Type="http://schemas.openxmlformats.org/officeDocument/2006/relationships/hyperlink" Target="https://m.edsoo.ru/7f41c97c" TargetMode="External"/><Relationship Id="rId41" Type="http://schemas.openxmlformats.org/officeDocument/2006/relationships/hyperlink" Target="https://m.edsoo.ru/ff0c4502" TargetMode="External"/><Relationship Id="rId54" Type="http://schemas.openxmlformats.org/officeDocument/2006/relationships/hyperlink" Target="https://m.edsoo.ru/ff0c600a" TargetMode="External"/><Relationship Id="rId62" Type="http://schemas.openxmlformats.org/officeDocument/2006/relationships/hyperlink" Target="https://m.edsoo.ru/ff0c6bcc" TargetMode="External"/><Relationship Id="rId70" Type="http://schemas.openxmlformats.org/officeDocument/2006/relationships/hyperlink" Target="https://m.edsoo.ru/ff0c74f0" TargetMode="External"/><Relationship Id="rId75" Type="http://schemas.openxmlformats.org/officeDocument/2006/relationships/hyperlink" Target="https://m.edsoo.ru/ff0c84ae"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yperlink" Target="https://m.edsoo.ru/7f41bf72" TargetMode="External"/><Relationship Id="rId23" Type="http://schemas.openxmlformats.org/officeDocument/2006/relationships/hyperlink" Target="https://m.edsoo.ru/7f41c97c" TargetMode="External"/><Relationship Id="rId28" Type="http://schemas.openxmlformats.org/officeDocument/2006/relationships/hyperlink" Target="https://m.edsoo.ru/ff0c3508" TargetMode="External"/><Relationship Id="rId36" Type="http://schemas.openxmlformats.org/officeDocument/2006/relationships/hyperlink" Target="https://m.edsoo.ru/ff0c3d00" TargetMode="External"/><Relationship Id="rId49" Type="http://schemas.openxmlformats.org/officeDocument/2006/relationships/hyperlink" Target="https://m.edsoo.ru/ff0c5952" TargetMode="External"/><Relationship Id="rId57" Type="http://schemas.openxmlformats.org/officeDocument/2006/relationships/hyperlink" Target="https://m.edsoo.ru/ff0c63b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43</Pages>
  <Words>10504</Words>
  <Characters>59875</Characters>
  <Application>Microsoft Office Word</Application>
  <DocSecurity>0</DocSecurity>
  <Lines>498</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70239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111</cp:lastModifiedBy>
  <cp:revision>5</cp:revision>
  <dcterms:created xsi:type="dcterms:W3CDTF">2023-09-21T07:06:00Z</dcterms:created>
  <dcterms:modified xsi:type="dcterms:W3CDTF">2023-11-07T20:06:00Z</dcterms:modified>
</cp:coreProperties>
</file>